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8E02FF">
        <w:rPr>
          <w:b/>
          <w:i/>
          <w:noProof/>
          <w:sz w:val="28"/>
        </w:rPr>
        <w:t>00685</w:t>
      </w:r>
    </w:p>
    <w:p w:rsidR="001E41F3" w:rsidRDefault="00332A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332A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332AA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B4F6C" w:rsidRDefault="00332AA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bookmarkStart w:id="0" w:name="_GoBack"/>
            <w:r w:rsidRPr="00CB4F6C">
              <w:rPr>
                <w:rFonts w:hint="eastAsia"/>
                <w:b/>
                <w:noProof/>
                <w:sz w:val="28"/>
                <w:lang w:eastAsia="zh-CN"/>
              </w:rPr>
              <w:t>15.4.0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 w:rsidP="00BC21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</w:t>
            </w:r>
            <w:r w:rsidR="00BC219C" w:rsidRPr="00BC219C">
              <w:t xml:space="preserve">SRS Carrier Switching Interruption requirements </w:t>
            </w:r>
            <w:r w:rsidR="00CD34B5">
              <w:t xml:space="preserve">(section </w:t>
            </w:r>
            <w:r w:rsidR="00BC219C">
              <w:t>8.2.1.2.8, section 8.2.2.2.6</w:t>
            </w:r>
            <w:r w:rsidR="00CD34B5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7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 w:rsidRPr="003A5C0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2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19C" w:rsidP="00527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SRS carrier switching interruption in R4 spec.</w:t>
            </w:r>
            <w:r w:rsidR="004D07F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C219C" w:rsidP="004B4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new interruption section for SRS carrier switching interruption</w:t>
            </w:r>
            <w:r w:rsidR="005275E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19C" w:rsidP="00BC2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will be no</w:t>
            </w:r>
            <w:r w:rsidR="006B4A70">
              <w:rPr>
                <w:rFonts w:hint="eastAsia"/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>for SRS carrier switching interruption</w:t>
            </w:r>
            <w:r w:rsidR="006B4A7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8.2.1.2.8, 8.2.2.2.6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Start of Change #</w:t>
      </w:r>
      <w:r>
        <w:rPr>
          <w:rFonts w:ascii="Arial" w:hAnsi="Arial"/>
          <w:color w:val="FF0000"/>
          <w:sz w:val="32"/>
          <w:lang w:eastAsia="zh-CN"/>
        </w:rPr>
        <w:t>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0A02ED" w:rsidRPr="00CE2FF9" w:rsidRDefault="000A02ED" w:rsidP="000A02ED">
      <w:pPr>
        <w:pStyle w:val="4"/>
        <w:rPr>
          <w:ins w:id="3" w:author="Zhixun Tang (唐治汛)" w:date="2019-01-31T12:04:00Z"/>
          <w:lang w:eastAsia="zh-CN"/>
        </w:rPr>
      </w:pPr>
      <w:ins w:id="4" w:author="Zhixun Tang (唐治汛)" w:date="2019-01-31T12:04:00Z">
        <w:r>
          <w:t>8</w:t>
        </w:r>
        <w:r w:rsidRPr="00CE2FF9">
          <w:t>.</w:t>
        </w:r>
        <w:r>
          <w:t>2.1</w:t>
        </w:r>
        <w:r w:rsidRPr="00CE2FF9">
          <w:t>.2.</w:t>
        </w:r>
        <w:r>
          <w:t>8</w:t>
        </w:r>
        <w:r w:rsidRPr="00CE2FF9">
          <w:tab/>
          <w:t xml:space="preserve">Interruptions </w:t>
        </w:r>
        <w:r w:rsidRPr="00CE2FF9">
          <w:rPr>
            <w:rFonts w:hint="eastAsia"/>
          </w:rPr>
          <w:t>at</w:t>
        </w:r>
        <w:r w:rsidRPr="00CE2FF9">
          <w:t xml:space="preserve"> </w:t>
        </w:r>
        <w:r w:rsidRPr="00A751B2">
          <w:t>SRS carrier based switching</w:t>
        </w:r>
      </w:ins>
    </w:p>
    <w:p w:rsidR="000A02ED" w:rsidRPr="00CE2FF9" w:rsidRDefault="000A02ED" w:rsidP="000A02ED">
      <w:pPr>
        <w:rPr>
          <w:ins w:id="5" w:author="Zhixun Tang (唐治汛)" w:date="2019-01-31T12:04:00Z"/>
        </w:rPr>
      </w:pPr>
      <w:ins w:id="6" w:author="Zhixun Tang (唐治汛)" w:date="2019-01-31T12:04:00Z">
        <w:r w:rsidRPr="00CE2FF9">
          <w:t xml:space="preserve">A </w:t>
        </w:r>
        <w:r>
          <w:t>UE can be configured with SRS resource(s)</w:t>
        </w:r>
        <w:r w:rsidRPr="00CE2FF9">
          <w:t xml:space="preserve"> </w:t>
        </w:r>
        <w:r>
          <w:t xml:space="preserve">on a </w:t>
        </w:r>
      </w:ins>
      <w:ins w:id="7" w:author="Zhixun Tang (唐治汛)" w:date="2019-02-02T15:27:00Z">
        <w:r w:rsidR="00DC69E2">
          <w:t>carrier</w:t>
        </w:r>
      </w:ins>
      <w:ins w:id="8" w:author="Zhixun Tang (唐治汛)" w:date="2019-01-31T12:04:00Z">
        <w:r w:rsidRPr="00CE2FF9">
          <w:t xml:space="preserve"> without PUCCH/PUSCH </w:t>
        </w:r>
        <w:r>
          <w:t xml:space="preserve">transmission </w:t>
        </w:r>
        <w:r w:rsidRPr="00CE2FF9">
          <w:t>configured.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</w:ins>
      <w:ins w:id="9" w:author="Zhixun Tang (唐治汛)" w:date="2019-02-02T15:27:00Z">
        <w:r w:rsidR="00DC69E2" w:rsidRPr="0036233F">
          <w:rPr>
            <w:color w:val="000000"/>
          </w:rPr>
          <w:t xml:space="preserve">carrier of a serving cell </w:t>
        </w:r>
        <w:r w:rsidR="00DC69E2" w:rsidRPr="0036233F">
          <w:t>without PUCCH/PUSCH transmission configured</w:t>
        </w:r>
      </w:ins>
      <w:ins w:id="10" w:author="Zhixun Tang (唐治汛)" w:date="2019-01-31T12:04:00Z">
        <w:r w:rsidRPr="00CE2FF9">
          <w:t xml:space="preserve">, the UE can perform carrier based switching to one or more </w:t>
        </w:r>
      </w:ins>
      <w:ins w:id="11" w:author="Zhixun Tang (唐治汛)" w:date="2019-02-02T15:29:00Z">
        <w:r w:rsidR="00DC69E2" w:rsidRPr="0036233F">
          <w:t>carrier</w:t>
        </w:r>
      </w:ins>
      <w:ins w:id="12" w:author="Zhixun Tang (唐治汛)" w:date="2019-01-31T12:04:00Z">
        <w:r w:rsidRPr="0036233F">
          <w:t xml:space="preserve">s </w:t>
        </w:r>
      </w:ins>
      <w:ins w:id="13" w:author="Zhixun Tang (唐治汛)" w:date="2019-02-02T15:29:00Z">
        <w:r w:rsidR="00DC69E2" w:rsidRPr="0036233F">
          <w:t>without PUCCH/PUSCH transmission configured</w:t>
        </w:r>
        <w:r w:rsidR="00DC69E2" w:rsidRPr="00CE2FF9">
          <w:t xml:space="preserve"> </w:t>
        </w:r>
      </w:ins>
      <w:ins w:id="14" w:author="Zhixun Tang (唐治汛)" w:date="2019-01-31T12:04:00Z">
        <w:r w:rsidRPr="00CE2FF9">
          <w:t xml:space="preserve">from a </w:t>
        </w:r>
      </w:ins>
      <w:ins w:id="15" w:author="Zhixun Tang (唐治汛)" w:date="2019-02-02T15:28:00Z">
        <w:r w:rsidR="00DC69E2">
          <w:t>carrier</w:t>
        </w:r>
      </w:ins>
      <w:ins w:id="16" w:author="Zhixun Tang (唐治汛)" w:date="2019-01-31T12:04:00Z">
        <w:r w:rsidRPr="00CE2FF9">
          <w:t xml:space="preserve"> with PUSCH or from another </w:t>
        </w:r>
      </w:ins>
      <w:ins w:id="17" w:author="Zhixun Tang (唐治汛)" w:date="2019-02-02T15:28:00Z">
        <w:r w:rsidR="00DC69E2" w:rsidRPr="0036233F">
          <w:t>carrier without PUCCH/PUSCH transmission</w:t>
        </w:r>
        <w:r w:rsidR="00DC69E2">
          <w:t xml:space="preserve"> </w:t>
        </w:r>
        <w:r w:rsidR="00DC69E2" w:rsidRPr="00CE2FF9">
          <w:t>configured</w:t>
        </w:r>
      </w:ins>
      <w:ins w:id="18" w:author="Zhixun Tang (唐治汛)" w:date="2019-01-31T12:04:00Z">
        <w:r w:rsidRPr="00CE2FF9">
          <w:t xml:space="preserve"> prior to transmitting SRS, provided that:</w:t>
        </w:r>
      </w:ins>
    </w:p>
    <w:p w:rsidR="000A02ED" w:rsidRDefault="000A02ED" w:rsidP="000A02ED">
      <w:pPr>
        <w:pStyle w:val="B1"/>
        <w:rPr>
          <w:ins w:id="19" w:author="Zhixun Tang (唐治汛)" w:date="2019-01-31T12:04:00Z"/>
        </w:rPr>
      </w:pPr>
      <w:ins w:id="20" w:author="Zhixun Tang (唐治汛)" w:date="2019-01-31T12:04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</w:ins>
      <w:ins w:id="21" w:author="Zhixun Tang (唐治汛)" w:date="2019-02-03T10:02:00Z">
        <w:r w:rsidR="00F7379B">
          <w:rPr>
            <w:lang w:eastAsia="zh-CN"/>
          </w:rPr>
          <w:t xml:space="preserve">carrier </w:t>
        </w:r>
      </w:ins>
      <w:ins w:id="22" w:author="Zhixun Tang (唐治汛)" w:date="2019-01-31T12:04:00Z">
        <w:r w:rsidRPr="00CE2FF9">
          <w:rPr>
            <w:rFonts w:hint="eastAsia"/>
            <w:lang w:eastAsia="zh-CN"/>
          </w:rPr>
          <w:t xml:space="preserve">to </w:t>
        </w:r>
      </w:ins>
      <w:ins w:id="23" w:author="Zhixun Tang (唐治汛)" w:date="2019-02-15T14:09:00Z">
        <w:r w:rsidR="0036233F">
          <w:rPr>
            <w:lang w:eastAsia="zh-CN"/>
          </w:rPr>
          <w:t xml:space="preserve">an </w:t>
        </w:r>
        <w:r w:rsidR="0036233F" w:rsidRPr="0036233F">
          <w:rPr>
            <w:lang w:eastAsia="x-none"/>
          </w:rPr>
          <w:t>active BWP</w:t>
        </w:r>
        <w:r w:rsidR="0036233F" w:rsidRPr="00CE2FF9">
          <w:rPr>
            <w:rFonts w:hint="eastAsia"/>
            <w:lang w:eastAsia="zh-CN"/>
          </w:rPr>
          <w:t xml:space="preserve"> </w:t>
        </w:r>
        <w:r w:rsidR="0036233F">
          <w:rPr>
            <w:lang w:eastAsia="zh-CN"/>
          </w:rPr>
          <w:t xml:space="preserve">of </w:t>
        </w:r>
      </w:ins>
      <w:ins w:id="24" w:author="Zhixun Tang (唐治汛)" w:date="2019-01-31T12:04:00Z">
        <w:r w:rsidRPr="00CE2FF9">
          <w:rPr>
            <w:rFonts w:hint="eastAsia"/>
            <w:lang w:eastAsia="zh-CN"/>
          </w:rPr>
          <w:t xml:space="preserve">another </w:t>
        </w:r>
      </w:ins>
      <w:ins w:id="25" w:author="Zhixun Tang (唐治汛)" w:date="2019-02-02T15:25:00Z">
        <w:r w:rsidR="00DC69E2" w:rsidRPr="0036233F">
          <w:rPr>
            <w:lang w:eastAsia="x-none"/>
          </w:rPr>
          <w:t>activ</w:t>
        </w:r>
      </w:ins>
      <w:ins w:id="26" w:author="Zhixun Tang (唐治汛)" w:date="2019-02-03T10:03:00Z">
        <w:r w:rsidR="00F7379B" w:rsidRPr="0036233F">
          <w:rPr>
            <w:lang w:eastAsia="x-none"/>
          </w:rPr>
          <w:t>a</w:t>
        </w:r>
      </w:ins>
      <w:ins w:id="27" w:author="Zhixun Tang (唐治汛)" w:date="2019-02-03T10:04:00Z">
        <w:r w:rsidR="00F7379B" w:rsidRPr="0036233F">
          <w:rPr>
            <w:lang w:eastAsia="x-none"/>
          </w:rPr>
          <w:t>ted</w:t>
        </w:r>
      </w:ins>
      <w:ins w:id="28" w:author="Zhixun Tang (唐治汛)" w:date="2019-02-02T15:25:00Z">
        <w:r w:rsidR="00DC69E2" w:rsidRPr="0036233F">
          <w:rPr>
            <w:lang w:eastAsia="x-none"/>
          </w:rPr>
          <w:t xml:space="preserve"> </w:t>
        </w:r>
      </w:ins>
      <w:ins w:id="29" w:author="Zhixun Tang (唐治汛)" w:date="2019-02-03T10:03:00Z">
        <w:r w:rsidR="00F7379B" w:rsidRPr="0036233F">
          <w:rPr>
            <w:lang w:eastAsia="x-none"/>
          </w:rPr>
          <w:t>carrier</w:t>
        </w:r>
      </w:ins>
      <w:ins w:id="30" w:author="Zhixun Tang (唐治汛)" w:date="2019-01-31T12:04:00Z">
        <w:r w:rsidRPr="00CE2FF9">
          <w:t>;</w:t>
        </w:r>
      </w:ins>
    </w:p>
    <w:p w:rsidR="000A02ED" w:rsidRPr="00CE2FF9" w:rsidRDefault="000A02ED" w:rsidP="000A02ED">
      <w:pPr>
        <w:pStyle w:val="B1"/>
        <w:rPr>
          <w:ins w:id="31" w:author="Zhixun Tang (唐治汛)" w:date="2019-01-31T12:04:00Z"/>
        </w:rPr>
      </w:pPr>
      <w:ins w:id="32" w:author="Zhixun Tang (唐治汛)" w:date="2019-01-31T12:04:00Z">
        <w:r w:rsidRPr="00CE2FF9">
          <w:t>-</w:t>
        </w:r>
        <w:r w:rsidRPr="00CE2FF9">
          <w:tab/>
          <w:t xml:space="preserve">the </w:t>
        </w:r>
      </w:ins>
      <w:ins w:id="33" w:author="Zhixun Tang (唐治汛)" w:date="2019-02-02T15:36:00Z">
        <w:r w:rsidR="00DC69E2" w:rsidRPr="0036233F">
          <w:rPr>
            <w:color w:val="000000"/>
          </w:rPr>
          <w:t xml:space="preserve">carriers of a serving cell </w:t>
        </w:r>
        <w:r w:rsidR="00DC69E2" w:rsidRPr="0036233F">
          <w:t>without PUCCH/PUSCH transmission configured</w:t>
        </w:r>
        <w:r w:rsidR="00DC69E2" w:rsidRPr="0036233F">
          <w:rPr>
            <w:color w:val="000000"/>
          </w:rPr>
          <w:t xml:space="preserve"> </w:t>
        </w:r>
      </w:ins>
      <w:ins w:id="34" w:author="Zhixun Tang (唐治汛)" w:date="2019-01-31T12:04:00Z">
        <w:r w:rsidRPr="00CE2FF9">
          <w:t xml:space="preserve">to which SRS carrier based switching is performed is indicated by DCI SRS request field for aperiodic SRS transmission or indicated by </w:t>
        </w:r>
        <w:r>
          <w:t>MAC-CE</w:t>
        </w:r>
        <w:r w:rsidRPr="00CE2FF9">
          <w:t xml:space="preserve"> for</w:t>
        </w:r>
        <w:r>
          <w:t xml:space="preserve"> semi-persistent SRS transmission</w:t>
        </w:r>
        <w:r w:rsidRPr="00CE2FF9">
          <w:t xml:space="preserve"> or configured via RRC </w:t>
        </w:r>
        <w:r w:rsidRPr="00CE1745">
          <w:t>[2]</w:t>
        </w:r>
        <w:r w:rsidRPr="00CE2FF9">
          <w:t xml:space="preserve"> for periodic SRS transmission;</w:t>
        </w:r>
      </w:ins>
    </w:p>
    <w:p w:rsidR="000A02ED" w:rsidRPr="00CE2FF9" w:rsidRDefault="000A02ED" w:rsidP="000A02ED">
      <w:pPr>
        <w:pStyle w:val="B1"/>
        <w:rPr>
          <w:ins w:id="35" w:author="Zhixun Tang (唐治汛)" w:date="2019-01-31T12:04:00Z"/>
        </w:rPr>
      </w:pPr>
      <w:ins w:id="36" w:author="Zhixun Tang (唐治汛)" w:date="2019-01-31T12:04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 w:rsidRPr="00CE1745">
          <w:t>[2]</w:t>
        </w:r>
        <w:r w:rsidRPr="00CE2FF9">
          <w:t>;</w:t>
        </w:r>
      </w:ins>
    </w:p>
    <w:p w:rsidR="000A02ED" w:rsidRDefault="000A02ED" w:rsidP="000A02ED">
      <w:pPr>
        <w:pStyle w:val="B1"/>
        <w:rPr>
          <w:ins w:id="37" w:author="Zhixun Tang (唐治汛)" w:date="2019-01-31T12:04:00Z"/>
        </w:rPr>
      </w:pPr>
      <w:ins w:id="38" w:author="Zhixun Tang (唐治汛)" w:date="2019-01-31T12:04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the SRS switching is not colliding with any other transmission with higher priority defined in </w:t>
        </w:r>
      </w:ins>
      <w:ins w:id="39" w:author="Zhixun Tang (唐治汛)" w:date="2019-01-31T12:33:00Z">
        <w:r w:rsidR="00CE1745">
          <w:t>TS38.214</w:t>
        </w:r>
      </w:ins>
      <w:ins w:id="40" w:author="Zhixun Tang (唐治汛)" w:date="2019-01-31T12:04:00Z">
        <w:r>
          <w:t>.</w:t>
        </w:r>
      </w:ins>
    </w:p>
    <w:p w:rsidR="000A02ED" w:rsidRDefault="000A02ED" w:rsidP="000A02ED">
      <w:pPr>
        <w:pStyle w:val="B1"/>
        <w:rPr>
          <w:ins w:id="41" w:author="Zhixun Tang (唐治汛)" w:date="2019-01-31T12:04:00Z"/>
        </w:rPr>
      </w:pPr>
      <w:ins w:id="42" w:author="Zhixun Tang (唐治汛)" w:date="2019-01-31T12:04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</w:ins>
      <w:ins w:id="43" w:author="Zhixun Tang (唐治汛)" w:date="2019-01-31T12:05:00Z">
        <w:r>
          <w:t>8</w:t>
        </w:r>
      </w:ins>
      <w:ins w:id="44" w:author="Zhixun Tang (唐治汛)" w:date="2019-01-31T12:04:00Z">
        <w:r w:rsidRPr="00CE2FF9">
          <w:t xml:space="preserve">.331 [2], and is compliant to the requirements for inter-band CA with uplink in one </w:t>
        </w:r>
      </w:ins>
      <w:ins w:id="45" w:author="Zhixun Tang (唐治汛)" w:date="2019-01-31T12:05:00Z">
        <w:r>
          <w:t>NR</w:t>
        </w:r>
      </w:ins>
      <w:ins w:id="46" w:author="Zhixun Tang (唐治汛)" w:date="2019-01-31T12:04:00Z"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</w:ins>
      <w:ins w:id="47" w:author="Zhixun Tang (唐治汛)" w:date="2019-01-31T12:05:00Z">
        <w:r>
          <w:t>8</w:t>
        </w:r>
      </w:ins>
      <w:ins w:id="48" w:author="Zhixun Tang (唐治汛)" w:date="2019-01-31T12:04:00Z">
        <w:r w:rsidRPr="00CE2FF9">
          <w:t xml:space="preserve">.101 [5], the SRS transmission are not simultaneously scheduled with DL </w:t>
        </w:r>
      </w:ins>
      <w:ins w:id="49" w:author="Zhixun Tang (唐治汛)" w:date="2019-01-31T12:05:00Z">
        <w:r>
          <w:t>SSB</w:t>
        </w:r>
      </w:ins>
      <w:ins w:id="50" w:author="Zhixun Tang (唐治汛)" w:date="2019-01-31T12:04:00Z">
        <w:r w:rsidRPr="00CE2FF9">
          <w:t xml:space="preserve"> </w:t>
        </w:r>
      </w:ins>
      <w:ins w:id="51" w:author="Zhixun Tang (唐治汛)" w:date="2019-01-31T12:06:00Z">
        <w:r>
          <w:t xml:space="preserve">transmission </w:t>
        </w:r>
      </w:ins>
      <w:ins w:id="52" w:author="Zhixun Tang (唐治汛)" w:date="2019-01-31T12:04:00Z">
        <w:r w:rsidRPr="00CE2FF9">
          <w:t xml:space="preserve">on other </w:t>
        </w:r>
      </w:ins>
      <w:ins w:id="53" w:author="Zhixun Tang (唐治汛)" w:date="2019-02-03T11:50:00Z">
        <w:r w:rsidR="00F84BFA">
          <w:t>carrier</w:t>
        </w:r>
      </w:ins>
      <w:ins w:id="54" w:author="Zhixun Tang (唐治汛)" w:date="2019-01-31T12:04:00Z">
        <w:r w:rsidRPr="00CE2FF9">
          <w:t>s.</w:t>
        </w:r>
      </w:ins>
    </w:p>
    <w:p w:rsidR="000A02ED" w:rsidRPr="00CE2FF9" w:rsidRDefault="000A02ED" w:rsidP="000A02ED">
      <w:pPr>
        <w:rPr>
          <w:ins w:id="55" w:author="Zhixun Tang (唐治汛)" w:date="2019-01-31T12:04:00Z"/>
        </w:rPr>
      </w:pPr>
      <w:ins w:id="56" w:author="Zhixun Tang (唐治汛)" w:date="2019-01-31T12:04:00Z">
        <w:r w:rsidRPr="00CE2FF9">
          <w:t>The UE shall not perform SRS carrier based switching if the above conditions cannot be met.</w:t>
        </w:r>
      </w:ins>
    </w:p>
    <w:p w:rsidR="000A02ED" w:rsidRPr="00DC69E2" w:rsidRDefault="000A02ED" w:rsidP="0036233F">
      <w:pPr>
        <w:rPr>
          <w:ins w:id="57" w:author="Zhixun Tang (唐治汛)" w:date="2019-01-31T12:04:00Z"/>
          <w:highlight w:val="yellow"/>
          <w:lang w:eastAsia="zh-CN"/>
        </w:rPr>
      </w:pPr>
      <w:ins w:id="58" w:author="Zhixun Tang (唐治汛)" w:date="2019-01-31T12:04:00Z">
        <w:r w:rsidRPr="00CE2FF9">
          <w:rPr>
            <w:lang w:eastAsia="zh-CN"/>
          </w:rPr>
          <w:t>T</w:t>
        </w:r>
        <w:r w:rsidRPr="00CE2FF9">
          <w:rPr>
            <w:rFonts w:hint="eastAsia"/>
            <w:lang w:eastAsia="zh-CN"/>
          </w:rPr>
          <w:t xml:space="preserve">he interruption on </w:t>
        </w:r>
        <w:r w:rsidRPr="00CE2FF9">
          <w:rPr>
            <w:lang w:eastAsia="zh-CN"/>
          </w:rPr>
          <w:t>PCC</w:t>
        </w:r>
        <w:r w:rsidRPr="00CE2FF9">
          <w:rPr>
            <w:rFonts w:hint="eastAsia"/>
            <w:lang w:eastAsia="zh-CN"/>
          </w:rPr>
          <w:t>,</w:t>
        </w:r>
        <w:r w:rsidRPr="00CE2FF9">
          <w:rPr>
            <w:lang w:eastAsia="zh-CN"/>
          </w:rPr>
          <w:t xml:space="preserve"> PSCC</w:t>
        </w:r>
        <w:r w:rsidRPr="00CE2FF9">
          <w:rPr>
            <w:rFonts w:hint="eastAsia"/>
            <w:lang w:eastAsia="zh-CN"/>
          </w:rPr>
          <w:t xml:space="preserve"> </w:t>
        </w:r>
        <w:r w:rsidRPr="00CE2FF9">
          <w:rPr>
            <w:lang w:eastAsia="zh-CN"/>
          </w:rPr>
          <w:t>and each of the activated SCCs</w:t>
        </w:r>
        <w:r w:rsidRPr="00CE2FF9">
          <w:rPr>
            <w:rFonts w:hint="eastAsia"/>
            <w:lang w:eastAsia="zh-CN"/>
          </w:rPr>
          <w:t xml:space="preserve"> </w:t>
        </w:r>
        <w:r w:rsidRPr="00CE2FF9">
          <w:rPr>
            <w:lang w:eastAsia="zh-CN"/>
          </w:rPr>
          <w:t>during</w:t>
        </w:r>
        <w:r w:rsidRPr="00CE2FF9">
          <w:t xml:space="preserve"> </w:t>
        </w:r>
        <w:r w:rsidRPr="00CE2FF9">
          <w:rPr>
            <w:rFonts w:ascii="Times" w:eastAsia="MS Mincho" w:hAnsi="Times"/>
            <w:szCs w:val="24"/>
          </w:rPr>
          <w:t>the switching</w:t>
        </w:r>
        <w:r w:rsidRPr="00CE2FF9">
          <w:t xml:space="preserve"> </w:t>
        </w:r>
        <w:r w:rsidRPr="00CE2FF9">
          <w:rPr>
            <w:rFonts w:hint="eastAsia"/>
            <w:lang w:eastAsia="zh-CN"/>
          </w:rPr>
          <w:t xml:space="preserve">to the </w:t>
        </w:r>
      </w:ins>
      <w:ins w:id="59" w:author="Zhixun Tang (唐治汛)" w:date="2019-02-03T09:49:00Z">
        <w:r w:rsidR="00796BF7" w:rsidRPr="0036233F">
          <w:rPr>
            <w:color w:val="000000"/>
          </w:rPr>
          <w:t xml:space="preserve">carrier of a serving cell </w:t>
        </w:r>
        <w:r w:rsidR="00796BF7" w:rsidRPr="0036233F">
          <w:t>without PUCCH/PUSCH transmission configured</w:t>
        </w:r>
        <w:r w:rsidR="00796BF7" w:rsidRPr="00CE2FF9">
          <w:rPr>
            <w:rFonts w:hint="eastAsia"/>
          </w:rPr>
          <w:t xml:space="preserve"> </w:t>
        </w:r>
      </w:ins>
      <w:ins w:id="60" w:author="Zhixun Tang (唐治汛)" w:date="2019-01-31T12:04:00Z">
        <w:r w:rsidRPr="00CE2FF9">
          <w:rPr>
            <w:rFonts w:hint="eastAsia"/>
          </w:rPr>
          <w:t xml:space="preserve">shall </w:t>
        </w:r>
      </w:ins>
      <w:ins w:id="61" w:author="Zhixun Tang (唐治汛)" w:date="2019-02-03T09:48:00Z">
        <w:r w:rsidR="00796BF7" w:rsidRPr="0036233F">
          <w:rPr>
            <w:rFonts w:hint="eastAsia"/>
          </w:rPr>
          <w:t xml:space="preserve">not exceed </w:t>
        </w:r>
        <w:r w:rsidR="00796BF7" w:rsidRPr="0036233F">
          <w:rPr>
            <w:lang w:eastAsia="zh-CN"/>
          </w:rPr>
          <w:t>X5</w:t>
        </w:r>
        <w:r w:rsidR="00796BF7" w:rsidRPr="0036233F">
          <w:rPr>
            <w:rFonts w:hint="eastAsia"/>
            <w:lang w:eastAsia="zh-CN"/>
          </w:rPr>
          <w:t xml:space="preserve"> </w:t>
        </w:r>
        <w:r w:rsidR="00796BF7" w:rsidRPr="0036233F">
          <w:t>slots</w:t>
        </w:r>
        <w:r w:rsidR="00796BF7" w:rsidRPr="0036233F">
          <w:rPr>
            <w:rFonts w:hint="eastAsia"/>
            <w:lang w:eastAsia="zh-CN"/>
          </w:rPr>
          <w:t xml:space="preserve"> </w:t>
        </w:r>
      </w:ins>
      <w:ins w:id="62" w:author="Zhixun Tang (唐治汛)" w:date="2019-01-31T12:04:00Z">
        <w:r w:rsidRPr="00CE2FF9">
          <w:rPr>
            <w:rFonts w:hint="eastAsia"/>
            <w:lang w:eastAsia="zh-CN"/>
          </w:rPr>
          <w:t>includ</w:t>
        </w:r>
        <w:r>
          <w:rPr>
            <w:lang w:eastAsia="zh-CN"/>
          </w:rPr>
          <w:t>e</w:t>
        </w:r>
        <w:r w:rsidRPr="00CE2FF9">
          <w:rPr>
            <w:rFonts w:hint="eastAsia"/>
            <w:lang w:eastAsia="zh-CN"/>
          </w:rPr>
          <w:t xml:space="preserve"> the first s</w:t>
        </w:r>
        <w:r>
          <w:rPr>
            <w:lang w:eastAsia="zh-CN"/>
          </w:rPr>
          <w:t>lot</w:t>
        </w:r>
        <w:r w:rsidRPr="00CE2FF9">
          <w:rPr>
            <w:rFonts w:hint="eastAsia"/>
            <w:lang w:eastAsia="zh-CN"/>
          </w:rPr>
          <w:t xml:space="preserve"> where SRS transmission is configured on th</w:t>
        </w:r>
      </w:ins>
      <w:ins w:id="63" w:author="Zhixun Tang (唐治汛)" w:date="2019-02-03T09:50:00Z">
        <w:r w:rsidR="00796BF7">
          <w:rPr>
            <w:lang w:eastAsia="zh-CN"/>
          </w:rPr>
          <w:t>at carrier.</w:t>
        </w:r>
      </w:ins>
      <w:ins w:id="64" w:author="Zhixun Tang (唐治汛)" w:date="2019-01-31T12:04:00Z">
        <w:r w:rsidRPr="00CE2FF9">
          <w:rPr>
            <w:rFonts w:hint="eastAsia"/>
            <w:lang w:eastAsia="zh-CN"/>
          </w:rPr>
          <w:t xml:space="preserve"> </w:t>
        </w:r>
      </w:ins>
    </w:p>
    <w:p w:rsidR="000A02ED" w:rsidRPr="00CE2FF9" w:rsidRDefault="000A02ED" w:rsidP="0036233F">
      <w:pPr>
        <w:rPr>
          <w:ins w:id="65" w:author="Zhixun Tang (唐治汛)" w:date="2019-01-31T12:04:00Z"/>
          <w:lang w:eastAsia="zh-CN"/>
        </w:rPr>
      </w:pPr>
      <w:ins w:id="66" w:author="Zhixun Tang (唐治汛)" w:date="2019-01-31T12:04:00Z">
        <w:r w:rsidRPr="00203365">
          <w:rPr>
            <w:lang w:eastAsia="zh-CN"/>
          </w:rPr>
          <w:t>T</w:t>
        </w:r>
        <w:r w:rsidRPr="00203365">
          <w:rPr>
            <w:rFonts w:hint="eastAsia"/>
            <w:lang w:eastAsia="zh-CN"/>
          </w:rPr>
          <w:t xml:space="preserve">he interruption on </w:t>
        </w:r>
        <w:r w:rsidRPr="00203365">
          <w:rPr>
            <w:lang w:eastAsia="zh-CN"/>
          </w:rPr>
          <w:t>PCC</w:t>
        </w:r>
        <w:r w:rsidRPr="00203365">
          <w:rPr>
            <w:rFonts w:hint="eastAsia"/>
            <w:lang w:eastAsia="zh-CN"/>
          </w:rPr>
          <w:t>,</w:t>
        </w:r>
        <w:r w:rsidRPr="00203365">
          <w:rPr>
            <w:lang w:eastAsia="zh-CN"/>
          </w:rPr>
          <w:t xml:space="preserve"> PSCC</w:t>
        </w:r>
        <w:r w:rsidRPr="00203365">
          <w:rPr>
            <w:rFonts w:hint="eastAsia"/>
            <w:lang w:eastAsia="zh-CN"/>
          </w:rPr>
          <w:t xml:space="preserve"> </w:t>
        </w:r>
        <w:r w:rsidRPr="00203365">
          <w:rPr>
            <w:lang w:eastAsia="zh-CN"/>
          </w:rPr>
          <w:t>and each of the activated SCCs</w:t>
        </w:r>
        <w:r w:rsidRPr="00203365">
          <w:rPr>
            <w:rFonts w:hint="eastAsia"/>
            <w:lang w:eastAsia="zh-CN"/>
          </w:rPr>
          <w:t xml:space="preserve"> </w:t>
        </w:r>
        <w:r w:rsidRPr="00203365">
          <w:rPr>
            <w:lang w:eastAsia="zh-CN"/>
          </w:rPr>
          <w:t>during</w:t>
        </w:r>
        <w:r w:rsidRPr="00203365">
          <w:rPr>
            <w:rFonts w:hint="eastAsia"/>
            <w:lang w:eastAsia="zh-CN"/>
          </w:rPr>
          <w:t xml:space="preserve"> </w:t>
        </w:r>
        <w:r w:rsidRPr="00203365">
          <w:rPr>
            <w:lang w:eastAsia="zh-CN"/>
          </w:rPr>
          <w:t xml:space="preserve">the switching </w:t>
        </w:r>
        <w:r w:rsidRPr="00203365">
          <w:rPr>
            <w:rFonts w:hint="eastAsia"/>
            <w:lang w:eastAsia="zh-CN"/>
          </w:rPr>
          <w:t xml:space="preserve">from the </w:t>
        </w:r>
      </w:ins>
      <w:ins w:id="67" w:author="Zhixun Tang (唐治汛)" w:date="2019-02-03T09:49:00Z">
        <w:r w:rsidR="00796BF7" w:rsidRPr="00203365">
          <w:rPr>
            <w:lang w:eastAsia="zh-CN"/>
          </w:rPr>
          <w:t>carrier of a serving cell without PUCCH/PUSCH transmission configured</w:t>
        </w:r>
        <w:r w:rsidR="00796BF7" w:rsidRPr="00203365">
          <w:rPr>
            <w:rFonts w:hint="eastAsia"/>
            <w:lang w:eastAsia="zh-CN"/>
          </w:rPr>
          <w:t xml:space="preserve"> </w:t>
        </w:r>
      </w:ins>
      <w:ins w:id="68" w:author="Zhixun Tang (唐治汛)" w:date="2019-01-31T12:04:00Z">
        <w:r w:rsidRPr="00203365">
          <w:rPr>
            <w:rFonts w:hint="eastAsia"/>
            <w:lang w:eastAsia="zh-CN"/>
          </w:rPr>
          <w:t xml:space="preserve">shall </w:t>
        </w:r>
      </w:ins>
      <w:ins w:id="69" w:author="Zhixun Tang (唐治汛)" w:date="2019-02-03T09:48:00Z">
        <w:r w:rsidR="00796BF7" w:rsidRPr="00203365">
          <w:rPr>
            <w:rFonts w:hint="eastAsia"/>
            <w:lang w:eastAsia="zh-CN"/>
          </w:rPr>
          <w:t xml:space="preserve">not exceed </w:t>
        </w:r>
        <w:r w:rsidR="00796BF7" w:rsidRPr="00203365">
          <w:rPr>
            <w:lang w:eastAsia="zh-CN"/>
          </w:rPr>
          <w:t>X5</w:t>
        </w:r>
        <w:r w:rsidR="00796BF7" w:rsidRPr="00203365">
          <w:rPr>
            <w:rFonts w:hint="eastAsia"/>
            <w:lang w:eastAsia="zh-CN"/>
          </w:rPr>
          <w:t xml:space="preserve"> </w:t>
        </w:r>
        <w:r w:rsidR="00796BF7" w:rsidRPr="00203365">
          <w:rPr>
            <w:lang w:eastAsia="zh-CN"/>
          </w:rPr>
          <w:t>slots</w:t>
        </w:r>
        <w:r w:rsidR="00796BF7" w:rsidRPr="00203365">
          <w:rPr>
            <w:rFonts w:hint="eastAsia"/>
            <w:lang w:eastAsia="zh-CN"/>
          </w:rPr>
          <w:t xml:space="preserve"> </w:t>
        </w:r>
      </w:ins>
      <w:ins w:id="70" w:author="Zhixun Tang (唐治汛)" w:date="2019-01-31T12:04:00Z">
        <w:r w:rsidRPr="00203365">
          <w:rPr>
            <w:rFonts w:hint="eastAsia"/>
            <w:lang w:eastAsia="zh-CN"/>
          </w:rPr>
          <w:t>includ</w:t>
        </w:r>
        <w:r w:rsidRPr="00203365">
          <w:rPr>
            <w:lang w:eastAsia="zh-CN"/>
          </w:rPr>
          <w:t>e</w:t>
        </w:r>
        <w:r w:rsidRPr="00203365">
          <w:rPr>
            <w:rFonts w:hint="eastAsia"/>
            <w:lang w:eastAsia="zh-CN"/>
          </w:rPr>
          <w:t xml:space="preserve"> the last s</w:t>
        </w:r>
        <w:r w:rsidRPr="00203365">
          <w:rPr>
            <w:lang w:eastAsia="zh-CN"/>
          </w:rPr>
          <w:t>lot</w:t>
        </w:r>
        <w:r w:rsidRPr="00203365">
          <w:rPr>
            <w:rFonts w:hint="eastAsia"/>
            <w:lang w:eastAsia="zh-CN"/>
          </w:rPr>
          <w:t xml:space="preserve"> where SRS transmission is configured on th</w:t>
        </w:r>
      </w:ins>
      <w:ins w:id="71" w:author="Zhixun Tang (唐治汛)" w:date="2019-02-03T09:49:00Z">
        <w:r w:rsidR="00796BF7" w:rsidRPr="00203365">
          <w:rPr>
            <w:lang w:eastAsia="zh-CN"/>
          </w:rPr>
          <w:t>at carrier</w:t>
        </w:r>
      </w:ins>
      <w:ins w:id="72" w:author="Zhixun Tang (唐治汛)" w:date="2019-01-31T12:04:00Z">
        <w:r w:rsidRPr="00CE2FF9">
          <w:rPr>
            <w:rFonts w:hint="eastAsia"/>
          </w:rPr>
          <w:t>.</w:t>
        </w:r>
      </w:ins>
    </w:p>
    <w:p w:rsidR="000A02ED" w:rsidRDefault="000A02ED" w:rsidP="000A02ED">
      <w:pPr>
        <w:pStyle w:val="TH"/>
        <w:rPr>
          <w:ins w:id="73" w:author="Zhixun Tang (唐治汛)" w:date="2019-02-15T14:12:00Z"/>
        </w:rPr>
      </w:pPr>
      <w:ins w:id="74" w:author="Zhixun Tang (唐治汛)" w:date="2019-01-31T12:04:00Z">
        <w:r w:rsidRPr="003445FB">
          <w:t xml:space="preserve">Table </w:t>
        </w:r>
        <w:r w:rsidRPr="0036233F">
          <w:t>8.2.1.2.8-1</w:t>
        </w:r>
        <w:r w:rsidRPr="003445FB">
          <w:t xml:space="preserve">: Interruption </w:t>
        </w:r>
      </w:ins>
      <w:ins w:id="75" w:author="Zhixun Tang (唐治汛)" w:date="2019-02-03T11:47:00Z">
        <w:r w:rsidR="00203365">
          <w:t>length</w:t>
        </w:r>
      </w:ins>
      <w:ins w:id="76" w:author="Zhixun Tang (唐治汛)" w:date="2019-01-31T12:04:00Z">
        <w:r w:rsidRPr="003445FB">
          <w:t xml:space="preserve"> </w:t>
        </w:r>
      </w:ins>
      <w:ins w:id="77" w:author="Zhixun Tang (唐治汛)" w:date="2019-02-03T09:46:00Z">
        <w:r w:rsidR="00796BF7">
          <w:t xml:space="preserve">X5 </w:t>
        </w:r>
      </w:ins>
      <w:ins w:id="78" w:author="Zhixun Tang (唐治汛)" w:date="2019-01-31T12:04:00Z">
        <w:r w:rsidRPr="003445FB">
          <w:t xml:space="preserve">at </w:t>
        </w:r>
        <w:r w:rsidRPr="00686BCD">
          <w:t>SRS carrier based switching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39"/>
        <w:gridCol w:w="1191"/>
        <w:gridCol w:w="750"/>
        <w:gridCol w:w="765"/>
        <w:gridCol w:w="709"/>
        <w:gridCol w:w="850"/>
      </w:tblGrid>
      <w:tr w:rsidR="0036233F" w:rsidRPr="00475D73" w:rsidTr="00D9175F">
        <w:trPr>
          <w:jc w:val="center"/>
          <w:ins w:id="79" w:author="Zhixun Tang (唐治汛)" w:date="2019-02-15T14:12:00Z"/>
        </w:trPr>
        <w:tc>
          <w:tcPr>
            <w:tcW w:w="739" w:type="dxa"/>
            <w:vMerge w:val="restart"/>
          </w:tcPr>
          <w:p w:rsidR="0036233F" w:rsidRPr="0036233F" w:rsidRDefault="0036233F" w:rsidP="00D9175F">
            <w:pPr>
              <w:spacing w:after="0"/>
              <w:jc w:val="center"/>
              <w:rPr>
                <w:ins w:id="80" w:author="Zhixun Tang (唐治汛)" w:date="2019-02-15T14:12:00Z"/>
              </w:rPr>
            </w:pPr>
            <w:ins w:id="81" w:author="Zhixun Tang (唐治汛)" w:date="2019-02-15T14:12:00Z">
              <w:r w:rsidRPr="0036233F">
                <w:rPr>
                  <w:noProof/>
                  <w:lang w:val="en-US" w:eastAsia="zh-CN"/>
                </w:rPr>
                <w:drawing>
                  <wp:inline distT="0" distB="0" distL="0" distR="0" wp14:anchorId="4ADA9044" wp14:editId="3DDD6BC7">
                    <wp:extent cx="152400" cy="152400"/>
                    <wp:effectExtent l="0" t="0" r="0" b="0"/>
                    <wp:docPr id="93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82" w:author="Zhixun Tang (唐治汛)" w:date="2019-02-15T14:12:00Z"/>
              </w:rPr>
            </w:pPr>
            <w:ins w:id="83" w:author="Zhixun Tang (唐治汛)" w:date="2019-02-15T14:12:00Z">
              <w:r w:rsidRPr="0036233F">
                <w:t>Victim cell SCS(KHz)</w:t>
              </w:r>
            </w:ins>
          </w:p>
        </w:tc>
        <w:tc>
          <w:tcPr>
            <w:tcW w:w="3074" w:type="dxa"/>
            <w:gridSpan w:val="4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84" w:author="Zhixun Tang (唐治汛)" w:date="2019-02-15T14:12:00Z"/>
              </w:rPr>
            </w:pPr>
            <w:ins w:id="85" w:author="Zhixun Tang (唐治汛)" w:date="2019-02-15T14:12:00Z">
              <w:r w:rsidRPr="0036233F">
                <w:t>Aggressor Cell SCS (KHz)</w:t>
              </w:r>
            </w:ins>
          </w:p>
        </w:tc>
      </w:tr>
      <w:tr w:rsidR="0036233F" w:rsidRPr="00475D73" w:rsidTr="00D9175F">
        <w:trPr>
          <w:jc w:val="center"/>
          <w:ins w:id="86" w:author="Zhixun Tang (唐治汛)" w:date="2019-02-15T14:12:00Z"/>
        </w:trPr>
        <w:tc>
          <w:tcPr>
            <w:tcW w:w="739" w:type="dxa"/>
            <w:vMerge/>
          </w:tcPr>
          <w:p w:rsidR="0036233F" w:rsidRPr="0036233F" w:rsidRDefault="0036233F" w:rsidP="00D9175F">
            <w:pPr>
              <w:spacing w:after="0"/>
              <w:jc w:val="center"/>
              <w:rPr>
                <w:ins w:id="87" w:author="Zhixun Tang (唐治汛)" w:date="2019-02-15T14:12:00Z"/>
                <w:rPrChange w:id="88" w:author="Zhixun Tang (唐治汛)" w:date="2019-02-15T14:13:00Z">
                  <w:rPr>
                    <w:ins w:id="89" w:author="Zhixun Tang (唐治汛)" w:date="2019-02-15T14:12:00Z"/>
                    <w:b/>
                  </w:rPr>
                </w:rPrChange>
              </w:rPr>
            </w:pPr>
          </w:p>
        </w:tc>
        <w:tc>
          <w:tcPr>
            <w:tcW w:w="1191" w:type="dxa"/>
            <w:vMerge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90" w:author="Zhixun Tang (唐治汛)" w:date="2019-02-15T14:12:00Z"/>
                <w:rPrChange w:id="91" w:author="Zhixun Tang (唐治汛)" w:date="2019-02-15T14:13:00Z">
                  <w:rPr>
                    <w:ins w:id="92" w:author="Zhixun Tang (唐治汛)" w:date="2019-02-15T14:12:00Z"/>
                    <w:b/>
                  </w:rPr>
                </w:rPrChange>
              </w:rPr>
            </w:pPr>
          </w:p>
        </w:tc>
        <w:tc>
          <w:tcPr>
            <w:tcW w:w="750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93" w:author="Zhixun Tang (唐治汛)" w:date="2019-02-15T14:12:00Z"/>
                <w:rPrChange w:id="94" w:author="Zhixun Tang (唐治汛)" w:date="2019-02-15T14:13:00Z">
                  <w:rPr>
                    <w:ins w:id="95" w:author="Zhixun Tang (唐治汛)" w:date="2019-02-15T14:12:00Z"/>
                    <w:b/>
                  </w:rPr>
                </w:rPrChange>
              </w:rPr>
            </w:pPr>
            <w:ins w:id="96" w:author="Zhixun Tang (唐治汛)" w:date="2019-02-15T14:12:00Z">
              <w:r w:rsidRPr="0036233F">
                <w:rPr>
                  <w:rPrChange w:id="97" w:author="Zhixun Tang (唐治汛)" w:date="2019-02-15T14:13:00Z">
                    <w:rPr>
                      <w:b/>
                    </w:rPr>
                  </w:rPrChange>
                </w:rPr>
                <w:t>15</w:t>
              </w:r>
            </w:ins>
          </w:p>
        </w:tc>
        <w:tc>
          <w:tcPr>
            <w:tcW w:w="765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98" w:author="Zhixun Tang (唐治汛)" w:date="2019-02-15T14:12:00Z"/>
                <w:rPrChange w:id="99" w:author="Zhixun Tang (唐治汛)" w:date="2019-02-15T14:13:00Z">
                  <w:rPr>
                    <w:ins w:id="100" w:author="Zhixun Tang (唐治汛)" w:date="2019-02-15T14:12:00Z"/>
                    <w:b/>
                  </w:rPr>
                </w:rPrChange>
              </w:rPr>
            </w:pPr>
            <w:ins w:id="101" w:author="Zhixun Tang (唐治汛)" w:date="2019-02-15T14:12:00Z">
              <w:r w:rsidRPr="0036233F">
                <w:rPr>
                  <w:rPrChange w:id="102" w:author="Zhixun Tang (唐治汛)" w:date="2019-02-15T14:13:00Z">
                    <w:rPr>
                      <w:b/>
                    </w:rPr>
                  </w:rPrChange>
                </w:rPr>
                <w:t>30</w:t>
              </w:r>
            </w:ins>
          </w:p>
        </w:tc>
        <w:tc>
          <w:tcPr>
            <w:tcW w:w="709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103" w:author="Zhixun Tang (唐治汛)" w:date="2019-02-15T14:12:00Z"/>
                <w:rPrChange w:id="104" w:author="Zhixun Tang (唐治汛)" w:date="2019-02-15T14:13:00Z">
                  <w:rPr>
                    <w:ins w:id="105" w:author="Zhixun Tang (唐治汛)" w:date="2019-02-15T14:12:00Z"/>
                    <w:b/>
                  </w:rPr>
                </w:rPrChange>
              </w:rPr>
            </w:pPr>
            <w:ins w:id="106" w:author="Zhixun Tang (唐治汛)" w:date="2019-02-15T14:12:00Z">
              <w:r w:rsidRPr="0036233F">
                <w:rPr>
                  <w:rPrChange w:id="107" w:author="Zhixun Tang (唐治汛)" w:date="2019-02-15T14:13:00Z">
                    <w:rPr>
                      <w:b/>
                    </w:rPr>
                  </w:rPrChange>
                </w:rPr>
                <w:t>60</w:t>
              </w:r>
            </w:ins>
          </w:p>
        </w:tc>
        <w:tc>
          <w:tcPr>
            <w:tcW w:w="850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108" w:author="Zhixun Tang (唐治汛)" w:date="2019-02-15T14:12:00Z"/>
                <w:rPrChange w:id="109" w:author="Zhixun Tang (唐治汛)" w:date="2019-02-15T14:13:00Z">
                  <w:rPr>
                    <w:ins w:id="110" w:author="Zhixun Tang (唐治汛)" w:date="2019-02-15T14:12:00Z"/>
                    <w:b/>
                  </w:rPr>
                </w:rPrChange>
              </w:rPr>
            </w:pPr>
            <w:ins w:id="111" w:author="Zhixun Tang (唐治汛)" w:date="2019-02-15T14:12:00Z">
              <w:r w:rsidRPr="0036233F">
                <w:rPr>
                  <w:rPrChange w:id="112" w:author="Zhixun Tang (唐治汛)" w:date="2019-02-15T14:13:00Z">
                    <w:rPr>
                      <w:b/>
                    </w:rPr>
                  </w:rPrChange>
                </w:rPr>
                <w:t>120</w:t>
              </w:r>
            </w:ins>
          </w:p>
        </w:tc>
      </w:tr>
      <w:tr w:rsidR="0036233F" w:rsidRPr="00475D73" w:rsidTr="0036233F">
        <w:trPr>
          <w:jc w:val="center"/>
          <w:ins w:id="113" w:author="Zhixun Tang (唐治汛)" w:date="2019-02-15T14:12:00Z"/>
        </w:trPr>
        <w:tc>
          <w:tcPr>
            <w:tcW w:w="73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14" w:author="Zhixun Tang (唐治汛)" w:date="2019-02-15T14:12:00Z"/>
              </w:rPr>
            </w:pPr>
            <w:ins w:id="115" w:author="Zhixun Tang (唐治汛)" w:date="2019-02-15T14:12:00Z">
              <w:r w:rsidRPr="0036233F">
                <w:t>0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36233F">
            <w:pPr>
              <w:spacing w:after="0"/>
              <w:jc w:val="center"/>
              <w:rPr>
                <w:ins w:id="116" w:author="Zhixun Tang (唐治汛)" w:date="2019-02-15T14:12:00Z"/>
              </w:rPr>
            </w:pPr>
            <w:ins w:id="117" w:author="Zhixun Tang (唐治汛)" w:date="2019-02-15T14:12:00Z">
              <w:r w:rsidRPr="0036233F">
                <w:t>15</w:t>
              </w:r>
            </w:ins>
          </w:p>
        </w:tc>
        <w:tc>
          <w:tcPr>
            <w:tcW w:w="7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18" w:author="Zhixun Tang (唐治汛)" w:date="2019-02-15T14:12:00Z"/>
              </w:rPr>
            </w:pPr>
            <w:ins w:id="119" w:author="Zhixun Tang (唐治汛)" w:date="2019-02-15T14:13:00Z">
              <w:r w:rsidRPr="0036233F">
                <w:t>3</w:t>
              </w:r>
            </w:ins>
          </w:p>
        </w:tc>
        <w:tc>
          <w:tcPr>
            <w:tcW w:w="765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20" w:author="Zhixun Tang (唐治汛)" w:date="2019-02-15T14:12:00Z"/>
              </w:rPr>
            </w:pPr>
            <w:ins w:id="121" w:author="Zhixun Tang (唐治汛)" w:date="2019-02-15T14:13:00Z">
              <w:r w:rsidRPr="0036233F">
                <w:t>3</w:t>
              </w:r>
            </w:ins>
          </w:p>
        </w:tc>
        <w:tc>
          <w:tcPr>
            <w:tcW w:w="70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22" w:author="Zhixun Tang (唐治汛)" w:date="2019-02-15T14:12:00Z"/>
              </w:rPr>
            </w:pPr>
            <w:ins w:id="123" w:author="Zhixun Tang (唐治汛)" w:date="2019-02-15T14:13:00Z">
              <w:r w:rsidRPr="0036233F">
                <w:t>3</w:t>
              </w:r>
            </w:ins>
          </w:p>
        </w:tc>
        <w:tc>
          <w:tcPr>
            <w:tcW w:w="8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24" w:author="Zhixun Tang (唐治汛)" w:date="2019-02-15T14:12:00Z"/>
              </w:rPr>
            </w:pPr>
            <w:ins w:id="125" w:author="Zhixun Tang (唐治汛)" w:date="2019-02-15T14:13:00Z">
              <w:r w:rsidRPr="0036233F">
                <w:t>3</w:t>
              </w:r>
            </w:ins>
          </w:p>
        </w:tc>
      </w:tr>
      <w:tr w:rsidR="0036233F" w:rsidRPr="00475D73" w:rsidTr="0036233F">
        <w:trPr>
          <w:jc w:val="center"/>
          <w:ins w:id="126" w:author="Zhixun Tang (唐治汛)" w:date="2019-02-15T14:12:00Z"/>
        </w:trPr>
        <w:tc>
          <w:tcPr>
            <w:tcW w:w="73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27" w:author="Zhixun Tang (唐治汛)" w:date="2019-02-15T14:12:00Z"/>
              </w:rPr>
            </w:pPr>
            <w:ins w:id="128" w:author="Zhixun Tang (唐治汛)" w:date="2019-02-15T14:12:00Z">
              <w:r w:rsidRPr="0036233F">
                <w:t>1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36233F">
            <w:pPr>
              <w:spacing w:after="0"/>
              <w:jc w:val="center"/>
              <w:rPr>
                <w:ins w:id="129" w:author="Zhixun Tang (唐治汛)" w:date="2019-02-15T14:12:00Z"/>
              </w:rPr>
            </w:pPr>
            <w:ins w:id="130" w:author="Zhixun Tang (唐治汛)" w:date="2019-02-15T14:12:00Z">
              <w:r w:rsidRPr="0036233F">
                <w:t>30</w:t>
              </w:r>
            </w:ins>
          </w:p>
        </w:tc>
        <w:tc>
          <w:tcPr>
            <w:tcW w:w="7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31" w:author="Zhixun Tang (唐治汛)" w:date="2019-02-15T14:12:00Z"/>
              </w:rPr>
            </w:pPr>
            <w:ins w:id="132" w:author="Zhixun Tang (唐治汛)" w:date="2019-02-15T14:13:00Z">
              <w:r w:rsidRPr="0036233F">
                <w:t>4</w:t>
              </w:r>
            </w:ins>
          </w:p>
        </w:tc>
        <w:tc>
          <w:tcPr>
            <w:tcW w:w="765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33" w:author="Zhixun Tang (唐治汛)" w:date="2019-02-15T14:12:00Z"/>
              </w:rPr>
            </w:pPr>
            <w:ins w:id="134" w:author="Zhixun Tang (唐治汛)" w:date="2019-02-15T14:13:00Z">
              <w:r w:rsidRPr="0036233F">
                <w:t>4</w:t>
              </w:r>
            </w:ins>
          </w:p>
        </w:tc>
        <w:tc>
          <w:tcPr>
            <w:tcW w:w="70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35" w:author="Zhixun Tang (唐治汛)" w:date="2019-02-15T14:12:00Z"/>
              </w:rPr>
            </w:pPr>
            <w:ins w:id="136" w:author="Zhixun Tang (唐治汛)" w:date="2019-02-15T14:13:00Z">
              <w:r w:rsidRPr="0036233F">
                <w:t>4</w:t>
              </w:r>
            </w:ins>
          </w:p>
        </w:tc>
        <w:tc>
          <w:tcPr>
            <w:tcW w:w="8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37" w:author="Zhixun Tang (唐治汛)" w:date="2019-02-15T14:12:00Z"/>
              </w:rPr>
            </w:pPr>
            <w:ins w:id="138" w:author="Zhixun Tang (唐治汛)" w:date="2019-02-15T14:13:00Z">
              <w:r w:rsidRPr="0036233F">
                <w:t>4</w:t>
              </w:r>
            </w:ins>
          </w:p>
        </w:tc>
      </w:tr>
      <w:tr w:rsidR="0036233F" w:rsidRPr="00475D73" w:rsidTr="0036233F">
        <w:trPr>
          <w:jc w:val="center"/>
          <w:ins w:id="139" w:author="Zhixun Tang (唐治汛)" w:date="2019-02-15T14:12:00Z"/>
        </w:trPr>
        <w:tc>
          <w:tcPr>
            <w:tcW w:w="73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40" w:author="Zhixun Tang (唐治汛)" w:date="2019-02-15T14:12:00Z"/>
              </w:rPr>
            </w:pPr>
            <w:ins w:id="141" w:author="Zhixun Tang (唐治汛)" w:date="2019-02-15T14:12:00Z">
              <w:r w:rsidRPr="0036233F">
                <w:t>2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36233F">
            <w:pPr>
              <w:spacing w:after="0"/>
              <w:jc w:val="center"/>
              <w:rPr>
                <w:ins w:id="142" w:author="Zhixun Tang (唐治汛)" w:date="2019-02-15T14:12:00Z"/>
              </w:rPr>
            </w:pPr>
            <w:ins w:id="143" w:author="Zhixun Tang (唐治汛)" w:date="2019-02-15T14:12:00Z">
              <w:r w:rsidRPr="0036233F">
                <w:t>60</w:t>
              </w:r>
            </w:ins>
          </w:p>
        </w:tc>
        <w:tc>
          <w:tcPr>
            <w:tcW w:w="7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44" w:author="Zhixun Tang (唐治汛)" w:date="2019-02-15T14:12:00Z"/>
              </w:rPr>
            </w:pPr>
            <w:ins w:id="145" w:author="Zhixun Tang (唐治汛)" w:date="2019-02-15T14:13:00Z">
              <w:r w:rsidRPr="0036233F">
                <w:t>6</w:t>
              </w:r>
            </w:ins>
          </w:p>
        </w:tc>
        <w:tc>
          <w:tcPr>
            <w:tcW w:w="765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46" w:author="Zhixun Tang (唐治汛)" w:date="2019-02-15T14:12:00Z"/>
              </w:rPr>
            </w:pPr>
            <w:ins w:id="147" w:author="Zhixun Tang (唐治汛)" w:date="2019-02-15T14:13:00Z">
              <w:r w:rsidRPr="0036233F">
                <w:t>6</w:t>
              </w:r>
            </w:ins>
          </w:p>
        </w:tc>
        <w:tc>
          <w:tcPr>
            <w:tcW w:w="70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48" w:author="Zhixun Tang (唐治汛)" w:date="2019-02-15T14:12:00Z"/>
              </w:rPr>
            </w:pPr>
            <w:ins w:id="149" w:author="Zhixun Tang (唐治汛)" w:date="2019-02-15T14:13:00Z">
              <w:r w:rsidRPr="0036233F">
                <w:t>6</w:t>
              </w:r>
            </w:ins>
          </w:p>
        </w:tc>
        <w:tc>
          <w:tcPr>
            <w:tcW w:w="8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50" w:author="Zhixun Tang (唐治汛)" w:date="2019-02-15T14:12:00Z"/>
              </w:rPr>
            </w:pPr>
            <w:ins w:id="151" w:author="Zhixun Tang (唐治汛)" w:date="2019-02-15T14:13:00Z">
              <w:r w:rsidRPr="0036233F">
                <w:t>6</w:t>
              </w:r>
            </w:ins>
          </w:p>
        </w:tc>
      </w:tr>
      <w:tr w:rsidR="0036233F" w:rsidRPr="00475D73" w:rsidTr="0036233F">
        <w:trPr>
          <w:jc w:val="center"/>
          <w:ins w:id="152" w:author="Zhixun Tang (唐治汛)" w:date="2019-02-15T14:12:00Z"/>
        </w:trPr>
        <w:tc>
          <w:tcPr>
            <w:tcW w:w="73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53" w:author="Zhixun Tang (唐治汛)" w:date="2019-02-15T14:12:00Z"/>
              </w:rPr>
            </w:pPr>
            <w:ins w:id="154" w:author="Zhixun Tang (唐治汛)" w:date="2019-02-15T14:12:00Z">
              <w:r w:rsidRPr="0036233F">
                <w:t>3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36233F">
            <w:pPr>
              <w:spacing w:after="0"/>
              <w:jc w:val="center"/>
              <w:rPr>
                <w:ins w:id="155" w:author="Zhixun Tang (唐治汛)" w:date="2019-02-15T14:12:00Z"/>
              </w:rPr>
            </w:pPr>
            <w:ins w:id="156" w:author="Zhixun Tang (唐治汛)" w:date="2019-02-15T14:12:00Z">
              <w:r w:rsidRPr="0036233F">
                <w:t>120</w:t>
              </w:r>
            </w:ins>
          </w:p>
        </w:tc>
        <w:tc>
          <w:tcPr>
            <w:tcW w:w="7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57" w:author="Zhixun Tang (唐治汛)" w:date="2019-02-15T14:12:00Z"/>
              </w:rPr>
            </w:pPr>
            <w:ins w:id="158" w:author="Zhixun Tang (唐治汛)" w:date="2019-02-15T14:13:00Z">
              <w:r w:rsidRPr="0036233F">
                <w:t>12</w:t>
              </w:r>
            </w:ins>
          </w:p>
        </w:tc>
        <w:tc>
          <w:tcPr>
            <w:tcW w:w="765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59" w:author="Zhixun Tang (唐治汛)" w:date="2019-02-15T14:12:00Z"/>
              </w:rPr>
            </w:pPr>
            <w:ins w:id="160" w:author="Zhixun Tang (唐治汛)" w:date="2019-02-15T14:13:00Z">
              <w:r w:rsidRPr="0036233F">
                <w:t>11</w:t>
              </w:r>
            </w:ins>
          </w:p>
        </w:tc>
        <w:tc>
          <w:tcPr>
            <w:tcW w:w="709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61" w:author="Zhixun Tang (唐治汛)" w:date="2019-02-15T14:12:00Z"/>
              </w:rPr>
            </w:pPr>
            <w:ins w:id="162" w:author="Zhixun Tang (唐治汛)" w:date="2019-02-15T14:13:00Z">
              <w:r w:rsidRPr="0036233F">
                <w:t>10</w:t>
              </w:r>
            </w:ins>
          </w:p>
        </w:tc>
        <w:tc>
          <w:tcPr>
            <w:tcW w:w="850" w:type="dxa"/>
          </w:tcPr>
          <w:p w:rsidR="0036233F" w:rsidRPr="0036233F" w:rsidRDefault="0036233F" w:rsidP="0036233F">
            <w:pPr>
              <w:spacing w:after="0"/>
              <w:jc w:val="center"/>
              <w:rPr>
                <w:ins w:id="163" w:author="Zhixun Tang (唐治汛)" w:date="2019-02-15T14:12:00Z"/>
              </w:rPr>
            </w:pPr>
            <w:ins w:id="164" w:author="Zhixun Tang (唐治汛)" w:date="2019-02-15T14:13:00Z">
              <w:r w:rsidRPr="0036233F">
                <w:t>10</w:t>
              </w:r>
            </w:ins>
          </w:p>
        </w:tc>
      </w:tr>
    </w:tbl>
    <w:p w:rsidR="003A5C06" w:rsidRPr="00540AD0" w:rsidDel="0036233F" w:rsidRDefault="003A5C06" w:rsidP="003A5C06">
      <w:pPr>
        <w:rPr>
          <w:del w:id="165" w:author="Zhixun Tang (唐治汛)" w:date="2019-02-15T14:14:00Z"/>
        </w:rPr>
      </w:pPr>
    </w:p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Start of Change #2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203365" w:rsidRPr="00CE2FF9" w:rsidRDefault="00203365" w:rsidP="00203365">
      <w:pPr>
        <w:pStyle w:val="4"/>
        <w:rPr>
          <w:ins w:id="166" w:author="Zhixun Tang (唐治汛)" w:date="2019-02-03T11:41:00Z"/>
          <w:lang w:eastAsia="zh-CN"/>
        </w:rPr>
      </w:pPr>
      <w:ins w:id="167" w:author="Zhixun Tang (唐治汛)" w:date="2019-02-03T11:41:00Z">
        <w:r>
          <w:t>8</w:t>
        </w:r>
        <w:r w:rsidRPr="00CE2FF9">
          <w:t>.</w:t>
        </w:r>
        <w:r>
          <w:t>2.2</w:t>
        </w:r>
        <w:r w:rsidRPr="00CE2FF9">
          <w:t>.2.</w:t>
        </w:r>
        <w:r>
          <w:t>6</w:t>
        </w:r>
        <w:r w:rsidRPr="00CE2FF9">
          <w:tab/>
          <w:t xml:space="preserve">Interruptions </w:t>
        </w:r>
        <w:r w:rsidRPr="00CE2FF9">
          <w:rPr>
            <w:rFonts w:hint="eastAsia"/>
          </w:rPr>
          <w:t>at</w:t>
        </w:r>
        <w:r w:rsidRPr="00CE2FF9">
          <w:t xml:space="preserve"> </w:t>
        </w:r>
        <w:r w:rsidRPr="00A751B2">
          <w:t>SRS carrier based switching</w:t>
        </w:r>
      </w:ins>
    </w:p>
    <w:p w:rsidR="0036233F" w:rsidRPr="00CE2FF9" w:rsidRDefault="0036233F" w:rsidP="0036233F">
      <w:pPr>
        <w:rPr>
          <w:ins w:id="168" w:author="Zhixun Tang (唐治汛)" w:date="2019-01-31T12:04:00Z"/>
        </w:rPr>
      </w:pPr>
      <w:ins w:id="169" w:author="Zhixun Tang (唐治汛)" w:date="2019-01-31T12:04:00Z">
        <w:r w:rsidRPr="00CE2FF9">
          <w:t xml:space="preserve">A </w:t>
        </w:r>
        <w:r>
          <w:t>UE can be configured with SRS resource(s)</w:t>
        </w:r>
        <w:r w:rsidRPr="00CE2FF9">
          <w:t xml:space="preserve"> </w:t>
        </w:r>
        <w:r>
          <w:t xml:space="preserve">on a </w:t>
        </w:r>
      </w:ins>
      <w:ins w:id="170" w:author="Zhixun Tang (唐治汛)" w:date="2019-02-02T15:27:00Z">
        <w:r>
          <w:t>carrier</w:t>
        </w:r>
      </w:ins>
      <w:ins w:id="171" w:author="Zhixun Tang (唐治汛)" w:date="2019-01-31T12:04:00Z">
        <w:r w:rsidRPr="00CE2FF9">
          <w:t xml:space="preserve"> without PUCCH/PUSCH </w:t>
        </w:r>
        <w:r>
          <w:t xml:space="preserve">transmission </w:t>
        </w:r>
        <w:r w:rsidRPr="00CE2FF9">
          <w:t>configured.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</w:ins>
      <w:ins w:id="172" w:author="Zhixun Tang (唐治汛)" w:date="2019-02-02T15:27:00Z">
        <w:r w:rsidRPr="0036233F">
          <w:rPr>
            <w:color w:val="000000"/>
          </w:rPr>
          <w:t xml:space="preserve">carrier of a serving cell </w:t>
        </w:r>
        <w:r w:rsidRPr="0036233F">
          <w:t>without PUCCH/PUSCH transmission configured</w:t>
        </w:r>
      </w:ins>
      <w:ins w:id="173" w:author="Zhixun Tang (唐治汛)" w:date="2019-01-31T12:04:00Z">
        <w:r w:rsidRPr="00CE2FF9">
          <w:t xml:space="preserve">, the UE can perform carrier based switching to one or more </w:t>
        </w:r>
      </w:ins>
      <w:ins w:id="174" w:author="Zhixun Tang (唐治汛)" w:date="2019-02-02T15:29:00Z">
        <w:r w:rsidRPr="0036233F">
          <w:t>carrier</w:t>
        </w:r>
      </w:ins>
      <w:ins w:id="175" w:author="Zhixun Tang (唐治汛)" w:date="2019-01-31T12:04:00Z">
        <w:r w:rsidRPr="0036233F">
          <w:t xml:space="preserve">s </w:t>
        </w:r>
      </w:ins>
      <w:ins w:id="176" w:author="Zhixun Tang (唐治汛)" w:date="2019-02-02T15:29:00Z">
        <w:r w:rsidRPr="0036233F">
          <w:t>without PUCCH/PUSCH transmission configured</w:t>
        </w:r>
        <w:r w:rsidRPr="00CE2FF9">
          <w:t xml:space="preserve"> </w:t>
        </w:r>
      </w:ins>
      <w:ins w:id="177" w:author="Zhixun Tang (唐治汛)" w:date="2019-01-31T12:04:00Z">
        <w:r w:rsidRPr="00CE2FF9">
          <w:t xml:space="preserve">from a </w:t>
        </w:r>
      </w:ins>
      <w:ins w:id="178" w:author="Zhixun Tang (唐治汛)" w:date="2019-02-02T15:28:00Z">
        <w:r>
          <w:t>carrier</w:t>
        </w:r>
      </w:ins>
      <w:ins w:id="179" w:author="Zhixun Tang (唐治汛)" w:date="2019-01-31T12:04:00Z">
        <w:r w:rsidRPr="00CE2FF9">
          <w:t xml:space="preserve"> with PUSCH or from another </w:t>
        </w:r>
      </w:ins>
      <w:ins w:id="180" w:author="Zhixun Tang (唐治汛)" w:date="2019-02-02T15:28:00Z">
        <w:r w:rsidRPr="0036233F">
          <w:t>carrier without PUCCH/PUSCH transmission</w:t>
        </w:r>
        <w:r>
          <w:t xml:space="preserve"> </w:t>
        </w:r>
        <w:r w:rsidRPr="00CE2FF9">
          <w:t>configured</w:t>
        </w:r>
      </w:ins>
      <w:ins w:id="181" w:author="Zhixun Tang (唐治汛)" w:date="2019-01-31T12:04:00Z">
        <w:r w:rsidRPr="00CE2FF9">
          <w:t xml:space="preserve"> prior to transmitting SRS, provided that:</w:t>
        </w:r>
      </w:ins>
    </w:p>
    <w:p w:rsidR="0036233F" w:rsidRDefault="0036233F" w:rsidP="0036233F">
      <w:pPr>
        <w:pStyle w:val="B1"/>
        <w:rPr>
          <w:ins w:id="182" w:author="Zhixun Tang (唐治汛)" w:date="2019-01-31T12:04:00Z"/>
        </w:rPr>
      </w:pPr>
      <w:ins w:id="183" w:author="Zhixun Tang (唐治汛)" w:date="2019-01-31T12:04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</w:ins>
      <w:ins w:id="184" w:author="Zhixun Tang (唐治汛)" w:date="2019-02-03T10:02:00Z">
        <w:r>
          <w:rPr>
            <w:lang w:eastAsia="zh-CN"/>
          </w:rPr>
          <w:t xml:space="preserve">carrier </w:t>
        </w:r>
      </w:ins>
      <w:ins w:id="185" w:author="Zhixun Tang (唐治汛)" w:date="2019-01-31T12:04:00Z">
        <w:r w:rsidRPr="00CE2FF9">
          <w:rPr>
            <w:rFonts w:hint="eastAsia"/>
            <w:lang w:eastAsia="zh-CN"/>
          </w:rPr>
          <w:t xml:space="preserve">to </w:t>
        </w:r>
      </w:ins>
      <w:ins w:id="186" w:author="Zhixun Tang (唐治汛)" w:date="2019-02-15T14:09:00Z">
        <w:r>
          <w:rPr>
            <w:lang w:eastAsia="zh-CN"/>
          </w:rPr>
          <w:t xml:space="preserve">an </w:t>
        </w:r>
        <w:r w:rsidRPr="0036233F">
          <w:rPr>
            <w:lang w:eastAsia="x-none"/>
          </w:rPr>
          <w:t>active BWP</w:t>
        </w:r>
        <w:r w:rsidRPr="00CE2FF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</w:ins>
      <w:ins w:id="187" w:author="Zhixun Tang (唐治汛)" w:date="2019-01-31T12:04:00Z">
        <w:r w:rsidRPr="00CE2FF9">
          <w:rPr>
            <w:rFonts w:hint="eastAsia"/>
            <w:lang w:eastAsia="zh-CN"/>
          </w:rPr>
          <w:t xml:space="preserve">another </w:t>
        </w:r>
      </w:ins>
      <w:ins w:id="188" w:author="Zhixun Tang (唐治汛)" w:date="2019-02-02T15:25:00Z">
        <w:r w:rsidRPr="0036233F">
          <w:rPr>
            <w:lang w:eastAsia="x-none"/>
          </w:rPr>
          <w:t>activ</w:t>
        </w:r>
      </w:ins>
      <w:ins w:id="189" w:author="Zhixun Tang (唐治汛)" w:date="2019-02-03T10:03:00Z">
        <w:r w:rsidRPr="0036233F">
          <w:rPr>
            <w:lang w:eastAsia="x-none"/>
          </w:rPr>
          <w:t>a</w:t>
        </w:r>
      </w:ins>
      <w:ins w:id="190" w:author="Zhixun Tang (唐治汛)" w:date="2019-02-03T10:04:00Z">
        <w:r w:rsidRPr="0036233F">
          <w:rPr>
            <w:lang w:eastAsia="x-none"/>
          </w:rPr>
          <w:t>ted</w:t>
        </w:r>
      </w:ins>
      <w:ins w:id="191" w:author="Zhixun Tang (唐治汛)" w:date="2019-02-02T15:25:00Z">
        <w:r w:rsidRPr="0036233F">
          <w:rPr>
            <w:lang w:eastAsia="x-none"/>
          </w:rPr>
          <w:t xml:space="preserve"> </w:t>
        </w:r>
      </w:ins>
      <w:ins w:id="192" w:author="Zhixun Tang (唐治汛)" w:date="2019-02-03T10:03:00Z">
        <w:r w:rsidRPr="0036233F">
          <w:rPr>
            <w:lang w:eastAsia="x-none"/>
          </w:rPr>
          <w:t>carrier</w:t>
        </w:r>
      </w:ins>
      <w:ins w:id="193" w:author="Zhixun Tang (唐治汛)" w:date="2019-01-31T12:04:00Z">
        <w:r w:rsidRPr="00CE2FF9">
          <w:t>;</w:t>
        </w:r>
      </w:ins>
    </w:p>
    <w:p w:rsidR="0036233F" w:rsidRPr="00CE2FF9" w:rsidRDefault="0036233F" w:rsidP="0036233F">
      <w:pPr>
        <w:pStyle w:val="B1"/>
        <w:rPr>
          <w:ins w:id="194" w:author="Zhixun Tang (唐治汛)" w:date="2019-01-31T12:04:00Z"/>
        </w:rPr>
      </w:pPr>
      <w:ins w:id="195" w:author="Zhixun Tang (唐治汛)" w:date="2019-01-31T12:04:00Z">
        <w:r w:rsidRPr="00CE2FF9">
          <w:t>-</w:t>
        </w:r>
        <w:r w:rsidRPr="00CE2FF9">
          <w:tab/>
          <w:t xml:space="preserve">the </w:t>
        </w:r>
      </w:ins>
      <w:ins w:id="196" w:author="Zhixun Tang (唐治汛)" w:date="2019-02-02T15:36:00Z">
        <w:r w:rsidRPr="0036233F">
          <w:rPr>
            <w:color w:val="000000"/>
          </w:rPr>
          <w:t xml:space="preserve">carriers of a serving cell </w:t>
        </w:r>
        <w:r w:rsidRPr="0036233F">
          <w:t>without PUCCH/PUSCH transmission configured</w:t>
        </w:r>
        <w:r w:rsidRPr="0036233F">
          <w:rPr>
            <w:color w:val="000000"/>
          </w:rPr>
          <w:t xml:space="preserve"> </w:t>
        </w:r>
      </w:ins>
      <w:ins w:id="197" w:author="Zhixun Tang (唐治汛)" w:date="2019-01-31T12:04:00Z">
        <w:r w:rsidRPr="00CE2FF9">
          <w:t xml:space="preserve">to which SRS carrier based switching is performed is indicated by DCI SRS request field for aperiodic SRS transmission or indicated by </w:t>
        </w:r>
        <w:r>
          <w:t>MAC-CE</w:t>
        </w:r>
        <w:r w:rsidRPr="00CE2FF9">
          <w:t xml:space="preserve"> for</w:t>
        </w:r>
        <w:r>
          <w:t xml:space="preserve"> semi-persistent SRS transmission</w:t>
        </w:r>
        <w:r w:rsidRPr="00CE2FF9">
          <w:t xml:space="preserve"> or configured via RRC </w:t>
        </w:r>
        <w:r w:rsidRPr="00CE1745">
          <w:t>[2]</w:t>
        </w:r>
        <w:r w:rsidRPr="00CE2FF9">
          <w:t xml:space="preserve"> for periodic SRS transmission;</w:t>
        </w:r>
      </w:ins>
    </w:p>
    <w:p w:rsidR="0036233F" w:rsidRPr="00CE2FF9" w:rsidRDefault="0036233F" w:rsidP="0036233F">
      <w:pPr>
        <w:pStyle w:val="B1"/>
        <w:rPr>
          <w:ins w:id="198" w:author="Zhixun Tang (唐治汛)" w:date="2019-01-31T12:04:00Z"/>
        </w:rPr>
      </w:pPr>
      <w:ins w:id="199" w:author="Zhixun Tang (唐治汛)" w:date="2019-01-31T12:04:00Z">
        <w:r w:rsidRPr="00CE2FF9">
          <w:lastRenderedPageBreak/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 w:rsidRPr="00CE1745">
          <w:t>[2]</w:t>
        </w:r>
        <w:r w:rsidRPr="00CE2FF9">
          <w:t>;</w:t>
        </w:r>
      </w:ins>
    </w:p>
    <w:p w:rsidR="0036233F" w:rsidRDefault="0036233F" w:rsidP="0036233F">
      <w:pPr>
        <w:pStyle w:val="B1"/>
        <w:rPr>
          <w:ins w:id="200" w:author="Zhixun Tang (唐治汛)" w:date="2019-01-31T12:04:00Z"/>
        </w:rPr>
      </w:pPr>
      <w:ins w:id="201" w:author="Zhixun Tang (唐治汛)" w:date="2019-01-31T12:04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</w:ins>
      <w:ins w:id="202" w:author="Zhixun Tang (唐治汛)" w:date="2019-01-31T12:33:00Z">
        <w:r>
          <w:t>TS38.214</w:t>
        </w:r>
      </w:ins>
      <w:ins w:id="203" w:author="Zhixun Tang (唐治汛)" w:date="2019-01-31T12:04:00Z">
        <w:r>
          <w:t>.</w:t>
        </w:r>
      </w:ins>
    </w:p>
    <w:p w:rsidR="0036233F" w:rsidRDefault="0036233F" w:rsidP="0036233F">
      <w:pPr>
        <w:pStyle w:val="B1"/>
        <w:rPr>
          <w:ins w:id="204" w:author="Zhixun Tang (唐治汛)" w:date="2019-01-31T12:04:00Z"/>
        </w:rPr>
      </w:pPr>
      <w:ins w:id="205" w:author="Zhixun Tang (唐治汛)" w:date="2019-01-31T12:04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</w:ins>
      <w:ins w:id="206" w:author="Zhixun Tang (唐治汛)" w:date="2019-01-31T12:05:00Z">
        <w:r>
          <w:t>8</w:t>
        </w:r>
      </w:ins>
      <w:ins w:id="207" w:author="Zhixun Tang (唐治汛)" w:date="2019-01-31T12:04:00Z">
        <w:r w:rsidRPr="00CE2FF9">
          <w:t xml:space="preserve">.331 [2], and is compliant to the requirements for inter-band CA with uplink in one </w:t>
        </w:r>
      </w:ins>
      <w:ins w:id="208" w:author="Zhixun Tang (唐治汛)" w:date="2019-01-31T12:05:00Z">
        <w:r>
          <w:t>NR</w:t>
        </w:r>
      </w:ins>
      <w:ins w:id="209" w:author="Zhixun Tang (唐治汛)" w:date="2019-01-31T12:04:00Z"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</w:ins>
      <w:ins w:id="210" w:author="Zhixun Tang (唐治汛)" w:date="2019-01-31T12:05:00Z">
        <w:r>
          <w:t>8</w:t>
        </w:r>
      </w:ins>
      <w:ins w:id="211" w:author="Zhixun Tang (唐治汛)" w:date="2019-01-31T12:04:00Z">
        <w:r w:rsidRPr="00CE2FF9">
          <w:t xml:space="preserve">.101 [5], the SRS transmission are not simultaneously scheduled with DL </w:t>
        </w:r>
      </w:ins>
      <w:ins w:id="212" w:author="Zhixun Tang (唐治汛)" w:date="2019-01-31T12:05:00Z">
        <w:r>
          <w:t>SSB</w:t>
        </w:r>
      </w:ins>
      <w:ins w:id="213" w:author="Zhixun Tang (唐治汛)" w:date="2019-01-31T12:04:00Z">
        <w:r w:rsidRPr="00CE2FF9">
          <w:t xml:space="preserve"> </w:t>
        </w:r>
      </w:ins>
      <w:ins w:id="214" w:author="Zhixun Tang (唐治汛)" w:date="2019-01-31T12:06:00Z">
        <w:r>
          <w:t xml:space="preserve">transmission </w:t>
        </w:r>
      </w:ins>
      <w:ins w:id="215" w:author="Zhixun Tang (唐治汛)" w:date="2019-01-31T12:04:00Z">
        <w:r w:rsidRPr="00CE2FF9">
          <w:t xml:space="preserve">on other </w:t>
        </w:r>
      </w:ins>
      <w:ins w:id="216" w:author="Zhixun Tang (唐治汛)" w:date="2019-02-03T11:50:00Z">
        <w:r>
          <w:t>carrier</w:t>
        </w:r>
      </w:ins>
      <w:ins w:id="217" w:author="Zhixun Tang (唐治汛)" w:date="2019-01-31T12:04:00Z">
        <w:r w:rsidRPr="00CE2FF9">
          <w:t>s.</w:t>
        </w:r>
      </w:ins>
    </w:p>
    <w:p w:rsidR="0036233F" w:rsidRPr="00CE2FF9" w:rsidRDefault="0036233F" w:rsidP="0036233F">
      <w:pPr>
        <w:rPr>
          <w:ins w:id="218" w:author="Zhixun Tang (唐治汛)" w:date="2019-01-31T12:04:00Z"/>
        </w:rPr>
      </w:pPr>
      <w:ins w:id="219" w:author="Zhixun Tang (唐治汛)" w:date="2019-01-31T12:04:00Z">
        <w:r w:rsidRPr="00CE2FF9">
          <w:t>The UE shall not perform SRS carrier based switching if the above conditions cannot be met.</w:t>
        </w:r>
      </w:ins>
    </w:p>
    <w:p w:rsidR="0036233F" w:rsidRPr="00DC69E2" w:rsidRDefault="0036233F" w:rsidP="0036233F">
      <w:pPr>
        <w:rPr>
          <w:ins w:id="220" w:author="Zhixun Tang (唐治汛)" w:date="2019-01-31T12:04:00Z"/>
          <w:highlight w:val="yellow"/>
          <w:lang w:eastAsia="zh-CN"/>
        </w:rPr>
      </w:pPr>
      <w:ins w:id="221" w:author="Zhixun Tang (唐治汛)" w:date="2019-01-31T12:04:00Z">
        <w:r w:rsidRPr="00CE2FF9">
          <w:rPr>
            <w:lang w:eastAsia="zh-CN"/>
          </w:rPr>
          <w:t>T</w:t>
        </w:r>
        <w:r w:rsidRPr="00CE2FF9">
          <w:rPr>
            <w:rFonts w:hint="eastAsia"/>
            <w:lang w:eastAsia="zh-CN"/>
          </w:rPr>
          <w:t xml:space="preserve">he interruption </w:t>
        </w:r>
      </w:ins>
      <w:ins w:id="222" w:author="Zhixun Tang (唐治汛)" w:date="2019-02-15T14:15:00Z">
        <w:r w:rsidRPr="003445FB">
          <w:t xml:space="preserve">of up to the duration </w:t>
        </w:r>
      </w:ins>
      <w:ins w:id="223" w:author="Zhixun Tang (唐治汛)" w:date="2019-01-31T12:04:00Z">
        <w:r w:rsidRPr="00CE2FF9">
          <w:rPr>
            <w:rFonts w:hint="eastAsia"/>
            <w:lang w:eastAsia="zh-CN"/>
          </w:rPr>
          <w:t xml:space="preserve">on </w:t>
        </w:r>
        <w:r w:rsidRPr="00CE2FF9">
          <w:rPr>
            <w:lang w:eastAsia="zh-CN"/>
          </w:rPr>
          <w:t>PCC</w:t>
        </w:r>
        <w:r w:rsidRPr="00CE2FF9">
          <w:rPr>
            <w:rFonts w:hint="eastAsia"/>
            <w:lang w:eastAsia="zh-CN"/>
          </w:rPr>
          <w:t>,</w:t>
        </w:r>
        <w:r w:rsidRPr="00CE2FF9">
          <w:rPr>
            <w:lang w:eastAsia="zh-CN"/>
          </w:rPr>
          <w:t xml:space="preserve"> PSCC</w:t>
        </w:r>
        <w:r w:rsidRPr="00CE2FF9">
          <w:rPr>
            <w:rFonts w:hint="eastAsia"/>
            <w:lang w:eastAsia="zh-CN"/>
          </w:rPr>
          <w:t xml:space="preserve"> </w:t>
        </w:r>
        <w:r w:rsidRPr="00CE2FF9">
          <w:rPr>
            <w:lang w:eastAsia="zh-CN"/>
          </w:rPr>
          <w:t>and each of the activated SCCs</w:t>
        </w:r>
        <w:r w:rsidRPr="00CE2FF9">
          <w:rPr>
            <w:rFonts w:hint="eastAsia"/>
            <w:lang w:eastAsia="zh-CN"/>
          </w:rPr>
          <w:t xml:space="preserve"> </w:t>
        </w:r>
        <w:r w:rsidRPr="00CE2FF9">
          <w:rPr>
            <w:lang w:eastAsia="zh-CN"/>
          </w:rPr>
          <w:t>during</w:t>
        </w:r>
        <w:r w:rsidRPr="00CE2FF9">
          <w:t xml:space="preserve"> </w:t>
        </w:r>
        <w:r w:rsidRPr="00CE2FF9">
          <w:rPr>
            <w:rFonts w:ascii="Times" w:eastAsia="MS Mincho" w:hAnsi="Times"/>
            <w:szCs w:val="24"/>
          </w:rPr>
          <w:t>the switching</w:t>
        </w:r>
        <w:r w:rsidRPr="00CE2FF9">
          <w:t xml:space="preserve"> </w:t>
        </w:r>
        <w:r w:rsidRPr="00CE2FF9">
          <w:rPr>
            <w:rFonts w:hint="eastAsia"/>
            <w:lang w:eastAsia="zh-CN"/>
          </w:rPr>
          <w:t xml:space="preserve">to the </w:t>
        </w:r>
      </w:ins>
      <w:ins w:id="224" w:author="Zhixun Tang (唐治汛)" w:date="2019-02-03T09:49:00Z">
        <w:r w:rsidRPr="0036233F">
          <w:rPr>
            <w:color w:val="000000"/>
          </w:rPr>
          <w:t xml:space="preserve">carrier of a serving cell </w:t>
        </w:r>
        <w:r w:rsidRPr="0036233F">
          <w:t>without PUCCH/PUSCH transmission configured</w:t>
        </w:r>
        <w:r w:rsidRPr="00CE2FF9">
          <w:rPr>
            <w:rFonts w:hint="eastAsia"/>
          </w:rPr>
          <w:t xml:space="preserve"> </w:t>
        </w:r>
      </w:ins>
      <w:ins w:id="225" w:author="Zhixun Tang (唐治汛)" w:date="2019-02-15T14:15:00Z">
        <w:r>
          <w:t xml:space="preserve">is shown </w:t>
        </w:r>
      </w:ins>
      <w:ins w:id="226" w:author="Zhixun Tang (唐治汛)" w:date="2019-02-15T14:16:00Z">
        <w:r w:rsidRPr="003445FB">
          <w:t>in table 8.2.2.2.</w:t>
        </w:r>
        <w:r>
          <w:t>6</w:t>
        </w:r>
        <w:r w:rsidRPr="003445FB">
          <w:t>-</w:t>
        </w:r>
        <w:r>
          <w:t>1</w:t>
        </w:r>
        <w:r w:rsidRPr="00CE2FF9">
          <w:rPr>
            <w:rFonts w:hint="eastAsia"/>
            <w:lang w:eastAsia="zh-CN"/>
          </w:rPr>
          <w:t xml:space="preserve"> </w:t>
        </w:r>
      </w:ins>
      <w:ins w:id="227" w:author="Zhixun Tang (唐治汛)" w:date="2019-01-31T12:04:00Z">
        <w:r w:rsidRPr="00CE2FF9">
          <w:rPr>
            <w:rFonts w:hint="eastAsia"/>
            <w:lang w:eastAsia="zh-CN"/>
          </w:rPr>
          <w:t>includ</w:t>
        </w:r>
      </w:ins>
      <w:ins w:id="228" w:author="Zhixun Tang (唐治汛)" w:date="2019-02-15T14:16:00Z">
        <w:r>
          <w:rPr>
            <w:lang w:eastAsia="zh-CN"/>
          </w:rPr>
          <w:t>ing</w:t>
        </w:r>
      </w:ins>
      <w:ins w:id="229" w:author="Zhixun Tang (唐治汛)" w:date="2019-01-31T12:04:00Z">
        <w:r w:rsidRPr="00CE2FF9">
          <w:rPr>
            <w:rFonts w:hint="eastAsia"/>
            <w:lang w:eastAsia="zh-CN"/>
          </w:rPr>
          <w:t xml:space="preserve"> the first s</w:t>
        </w:r>
        <w:r>
          <w:rPr>
            <w:lang w:eastAsia="zh-CN"/>
          </w:rPr>
          <w:t>lot</w:t>
        </w:r>
        <w:r w:rsidRPr="00CE2FF9">
          <w:rPr>
            <w:rFonts w:hint="eastAsia"/>
            <w:lang w:eastAsia="zh-CN"/>
          </w:rPr>
          <w:t xml:space="preserve"> where SRS transmission is configured on th</w:t>
        </w:r>
      </w:ins>
      <w:ins w:id="230" w:author="Zhixun Tang (唐治汛)" w:date="2019-02-03T09:50:00Z">
        <w:r>
          <w:rPr>
            <w:lang w:eastAsia="zh-CN"/>
          </w:rPr>
          <w:t>at carrier.</w:t>
        </w:r>
      </w:ins>
      <w:ins w:id="231" w:author="Zhixun Tang (唐治汛)" w:date="2019-01-31T12:04:00Z">
        <w:r w:rsidRPr="00CE2FF9">
          <w:rPr>
            <w:rFonts w:hint="eastAsia"/>
            <w:lang w:eastAsia="zh-CN"/>
          </w:rPr>
          <w:t xml:space="preserve"> </w:t>
        </w:r>
      </w:ins>
    </w:p>
    <w:p w:rsidR="00203365" w:rsidRPr="00CE2FF9" w:rsidRDefault="0036233F" w:rsidP="0036233F">
      <w:pPr>
        <w:rPr>
          <w:ins w:id="232" w:author="Zhixun Tang (唐治汛)" w:date="2019-02-03T11:41:00Z"/>
          <w:lang w:eastAsia="zh-CN"/>
        </w:rPr>
      </w:pPr>
      <w:ins w:id="233" w:author="Zhixun Tang (唐治汛)" w:date="2019-01-31T12:04:00Z">
        <w:r w:rsidRPr="00203365">
          <w:rPr>
            <w:lang w:eastAsia="zh-CN"/>
          </w:rPr>
          <w:t>T</w:t>
        </w:r>
        <w:r w:rsidRPr="00203365">
          <w:rPr>
            <w:rFonts w:hint="eastAsia"/>
            <w:lang w:eastAsia="zh-CN"/>
          </w:rPr>
          <w:t xml:space="preserve">he interruption </w:t>
        </w:r>
      </w:ins>
      <w:ins w:id="234" w:author="Zhixun Tang (唐治汛)" w:date="2019-02-15T14:15:00Z">
        <w:r w:rsidRPr="003445FB">
          <w:t xml:space="preserve">of up to the duration </w:t>
        </w:r>
      </w:ins>
      <w:ins w:id="235" w:author="Zhixun Tang (唐治汛)" w:date="2019-01-31T12:04:00Z">
        <w:r w:rsidRPr="00203365">
          <w:rPr>
            <w:rFonts w:hint="eastAsia"/>
            <w:lang w:eastAsia="zh-CN"/>
          </w:rPr>
          <w:t xml:space="preserve">on </w:t>
        </w:r>
        <w:r w:rsidRPr="00203365">
          <w:rPr>
            <w:lang w:eastAsia="zh-CN"/>
          </w:rPr>
          <w:t>PCC</w:t>
        </w:r>
        <w:r w:rsidRPr="00203365">
          <w:rPr>
            <w:rFonts w:hint="eastAsia"/>
            <w:lang w:eastAsia="zh-CN"/>
          </w:rPr>
          <w:t>,</w:t>
        </w:r>
        <w:r w:rsidRPr="00203365">
          <w:rPr>
            <w:lang w:eastAsia="zh-CN"/>
          </w:rPr>
          <w:t xml:space="preserve"> PSCC</w:t>
        </w:r>
        <w:r w:rsidRPr="00203365">
          <w:rPr>
            <w:rFonts w:hint="eastAsia"/>
            <w:lang w:eastAsia="zh-CN"/>
          </w:rPr>
          <w:t xml:space="preserve"> </w:t>
        </w:r>
        <w:r w:rsidRPr="00203365">
          <w:rPr>
            <w:lang w:eastAsia="zh-CN"/>
          </w:rPr>
          <w:t>and each of the activated SCCs</w:t>
        </w:r>
        <w:r w:rsidRPr="00203365">
          <w:rPr>
            <w:rFonts w:hint="eastAsia"/>
            <w:lang w:eastAsia="zh-CN"/>
          </w:rPr>
          <w:t xml:space="preserve"> </w:t>
        </w:r>
        <w:r w:rsidRPr="00203365">
          <w:rPr>
            <w:lang w:eastAsia="zh-CN"/>
          </w:rPr>
          <w:t>during</w:t>
        </w:r>
        <w:r w:rsidRPr="00203365">
          <w:rPr>
            <w:rFonts w:hint="eastAsia"/>
            <w:lang w:eastAsia="zh-CN"/>
          </w:rPr>
          <w:t xml:space="preserve"> </w:t>
        </w:r>
        <w:r w:rsidRPr="00203365">
          <w:rPr>
            <w:lang w:eastAsia="zh-CN"/>
          </w:rPr>
          <w:t xml:space="preserve">the switching </w:t>
        </w:r>
        <w:r w:rsidRPr="00203365">
          <w:rPr>
            <w:rFonts w:hint="eastAsia"/>
            <w:lang w:eastAsia="zh-CN"/>
          </w:rPr>
          <w:t xml:space="preserve">from the </w:t>
        </w:r>
      </w:ins>
      <w:ins w:id="236" w:author="Zhixun Tang (唐治汛)" w:date="2019-02-03T09:49:00Z">
        <w:r w:rsidRPr="00203365">
          <w:rPr>
            <w:lang w:eastAsia="zh-CN"/>
          </w:rPr>
          <w:t>carrier of a serving cell without PUCCH/PUSCH transmission configured</w:t>
        </w:r>
        <w:r w:rsidRPr="00203365">
          <w:rPr>
            <w:rFonts w:hint="eastAsia"/>
            <w:lang w:eastAsia="zh-CN"/>
          </w:rPr>
          <w:t xml:space="preserve"> </w:t>
        </w:r>
      </w:ins>
      <w:ins w:id="237" w:author="Zhixun Tang (唐治汛)" w:date="2019-02-15T14:16:00Z">
        <w:r>
          <w:t xml:space="preserve">is shown </w:t>
        </w:r>
        <w:r w:rsidRPr="003445FB">
          <w:t>in table 8.2.2.2.</w:t>
        </w:r>
        <w:r>
          <w:t>6</w:t>
        </w:r>
        <w:r w:rsidRPr="003445FB">
          <w:t>-</w:t>
        </w:r>
        <w:r>
          <w:t>1</w:t>
        </w:r>
        <w:r w:rsidRPr="00CE2FF9">
          <w:rPr>
            <w:rFonts w:hint="eastAsia"/>
            <w:lang w:eastAsia="zh-CN"/>
          </w:rPr>
          <w:t xml:space="preserve"> </w:t>
        </w:r>
      </w:ins>
      <w:ins w:id="238" w:author="Zhixun Tang (唐治汛)" w:date="2019-01-31T12:04:00Z">
        <w:r w:rsidRPr="00203365">
          <w:rPr>
            <w:rFonts w:hint="eastAsia"/>
            <w:lang w:eastAsia="zh-CN"/>
          </w:rPr>
          <w:t>includ</w:t>
        </w:r>
      </w:ins>
      <w:ins w:id="239" w:author="Zhixun Tang (唐治汛)" w:date="2019-02-15T14:16:00Z">
        <w:r>
          <w:rPr>
            <w:lang w:eastAsia="zh-CN"/>
          </w:rPr>
          <w:t>ing</w:t>
        </w:r>
      </w:ins>
      <w:ins w:id="240" w:author="Zhixun Tang (唐治汛)" w:date="2019-01-31T12:04:00Z">
        <w:r w:rsidRPr="00203365">
          <w:rPr>
            <w:rFonts w:hint="eastAsia"/>
            <w:lang w:eastAsia="zh-CN"/>
          </w:rPr>
          <w:t xml:space="preserve"> the last s</w:t>
        </w:r>
        <w:r w:rsidRPr="00203365">
          <w:rPr>
            <w:lang w:eastAsia="zh-CN"/>
          </w:rPr>
          <w:t>lot</w:t>
        </w:r>
        <w:r w:rsidRPr="00203365">
          <w:rPr>
            <w:rFonts w:hint="eastAsia"/>
            <w:lang w:eastAsia="zh-CN"/>
          </w:rPr>
          <w:t xml:space="preserve"> where SRS transmission is configured on th</w:t>
        </w:r>
      </w:ins>
      <w:ins w:id="241" w:author="Zhixun Tang (唐治汛)" w:date="2019-02-03T09:49:00Z">
        <w:r w:rsidRPr="00203365">
          <w:rPr>
            <w:lang w:eastAsia="zh-CN"/>
          </w:rPr>
          <w:t>at carrier</w:t>
        </w:r>
      </w:ins>
      <w:ins w:id="242" w:author="Zhixun Tang (唐治汛)" w:date="2019-01-31T12:04:00Z">
        <w:r w:rsidRPr="00CE2FF9">
          <w:rPr>
            <w:rFonts w:hint="eastAsia"/>
          </w:rPr>
          <w:t>.</w:t>
        </w:r>
      </w:ins>
    </w:p>
    <w:p w:rsidR="00203365" w:rsidRDefault="00203365" w:rsidP="00203365">
      <w:pPr>
        <w:pStyle w:val="TH"/>
      </w:pPr>
      <w:ins w:id="243" w:author="Zhixun Tang (唐治汛)" w:date="2019-02-03T11:41:00Z">
        <w:r w:rsidRPr="003445FB">
          <w:t xml:space="preserve">Table </w:t>
        </w:r>
        <w:r w:rsidRPr="0036233F">
          <w:t>8.2.2.2.6-1</w:t>
        </w:r>
        <w:r w:rsidRPr="003445FB">
          <w:t xml:space="preserve">: Interruption </w:t>
        </w:r>
        <w:r>
          <w:t>duration</w:t>
        </w:r>
        <w:r w:rsidRPr="003445FB">
          <w:t xml:space="preserve"> at </w:t>
        </w:r>
        <w:r w:rsidRPr="00686BCD">
          <w:t>SRS carrier based switching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39"/>
        <w:gridCol w:w="1191"/>
        <w:gridCol w:w="750"/>
        <w:gridCol w:w="765"/>
        <w:gridCol w:w="709"/>
        <w:gridCol w:w="850"/>
      </w:tblGrid>
      <w:tr w:rsidR="0036233F" w:rsidRPr="00475D73" w:rsidTr="00D9175F">
        <w:trPr>
          <w:jc w:val="center"/>
          <w:ins w:id="244" w:author="Zhixun Tang (唐治汛)" w:date="2019-02-15T14:12:00Z"/>
        </w:trPr>
        <w:tc>
          <w:tcPr>
            <w:tcW w:w="739" w:type="dxa"/>
            <w:vMerge w:val="restart"/>
          </w:tcPr>
          <w:p w:rsidR="0036233F" w:rsidRPr="0036233F" w:rsidRDefault="0036233F" w:rsidP="00D9175F">
            <w:pPr>
              <w:spacing w:after="0"/>
              <w:jc w:val="center"/>
              <w:rPr>
                <w:ins w:id="245" w:author="Zhixun Tang (唐治汛)" w:date="2019-02-15T14:12:00Z"/>
              </w:rPr>
            </w:pPr>
            <w:ins w:id="246" w:author="Zhixun Tang (唐治汛)" w:date="2019-02-15T14:12:00Z">
              <w:r w:rsidRPr="0036233F">
                <w:rPr>
                  <w:noProof/>
                  <w:lang w:val="en-US" w:eastAsia="zh-CN"/>
                </w:rPr>
                <w:drawing>
                  <wp:inline distT="0" distB="0" distL="0" distR="0" wp14:anchorId="51078B61" wp14:editId="297AF6FC">
                    <wp:extent cx="152400" cy="152400"/>
                    <wp:effectExtent l="0" t="0" r="0" b="0"/>
                    <wp:docPr id="1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47" w:author="Zhixun Tang (唐治汛)" w:date="2019-02-15T14:12:00Z"/>
              </w:rPr>
            </w:pPr>
            <w:ins w:id="248" w:author="Zhixun Tang (唐治汛)" w:date="2019-02-15T14:12:00Z">
              <w:r w:rsidRPr="0036233F">
                <w:t>Victim cell SCS(KHz)</w:t>
              </w:r>
            </w:ins>
          </w:p>
        </w:tc>
        <w:tc>
          <w:tcPr>
            <w:tcW w:w="3074" w:type="dxa"/>
            <w:gridSpan w:val="4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49" w:author="Zhixun Tang (唐治汛)" w:date="2019-02-15T14:12:00Z"/>
              </w:rPr>
            </w:pPr>
            <w:ins w:id="250" w:author="Zhixun Tang (唐治汛)" w:date="2019-02-15T14:12:00Z">
              <w:r w:rsidRPr="0036233F">
                <w:t>Aggressor Cell SCS (KHz)</w:t>
              </w:r>
            </w:ins>
          </w:p>
        </w:tc>
      </w:tr>
      <w:tr w:rsidR="0036233F" w:rsidRPr="00475D73" w:rsidTr="00D9175F">
        <w:trPr>
          <w:jc w:val="center"/>
          <w:ins w:id="251" w:author="Zhixun Tang (唐治汛)" w:date="2019-02-15T14:12:00Z"/>
        </w:trPr>
        <w:tc>
          <w:tcPr>
            <w:tcW w:w="739" w:type="dxa"/>
            <w:vMerge/>
          </w:tcPr>
          <w:p w:rsidR="0036233F" w:rsidRPr="0036233F" w:rsidRDefault="0036233F" w:rsidP="00D9175F">
            <w:pPr>
              <w:spacing w:after="0"/>
              <w:jc w:val="center"/>
              <w:rPr>
                <w:ins w:id="252" w:author="Zhixun Tang (唐治汛)" w:date="2019-02-15T14:12:00Z"/>
                <w:rPrChange w:id="253" w:author="Zhixun Tang (唐治汛)" w:date="2019-02-15T14:13:00Z">
                  <w:rPr>
                    <w:ins w:id="254" w:author="Zhixun Tang (唐治汛)" w:date="2019-02-15T14:12:00Z"/>
                    <w:b/>
                  </w:rPr>
                </w:rPrChange>
              </w:rPr>
            </w:pPr>
          </w:p>
        </w:tc>
        <w:tc>
          <w:tcPr>
            <w:tcW w:w="1191" w:type="dxa"/>
            <w:vMerge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55" w:author="Zhixun Tang (唐治汛)" w:date="2019-02-15T14:12:00Z"/>
                <w:rPrChange w:id="256" w:author="Zhixun Tang (唐治汛)" w:date="2019-02-15T14:13:00Z">
                  <w:rPr>
                    <w:ins w:id="257" w:author="Zhixun Tang (唐治汛)" w:date="2019-02-15T14:12:00Z"/>
                    <w:b/>
                  </w:rPr>
                </w:rPrChange>
              </w:rPr>
            </w:pPr>
          </w:p>
        </w:tc>
        <w:tc>
          <w:tcPr>
            <w:tcW w:w="750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58" w:author="Zhixun Tang (唐治汛)" w:date="2019-02-15T14:12:00Z"/>
                <w:rPrChange w:id="259" w:author="Zhixun Tang (唐治汛)" w:date="2019-02-15T14:13:00Z">
                  <w:rPr>
                    <w:ins w:id="260" w:author="Zhixun Tang (唐治汛)" w:date="2019-02-15T14:12:00Z"/>
                    <w:b/>
                  </w:rPr>
                </w:rPrChange>
              </w:rPr>
            </w:pPr>
            <w:ins w:id="261" w:author="Zhixun Tang (唐治汛)" w:date="2019-02-15T14:12:00Z">
              <w:r w:rsidRPr="0036233F">
                <w:rPr>
                  <w:rPrChange w:id="262" w:author="Zhixun Tang (唐治汛)" w:date="2019-02-15T14:13:00Z">
                    <w:rPr>
                      <w:b/>
                    </w:rPr>
                  </w:rPrChange>
                </w:rPr>
                <w:t>15</w:t>
              </w:r>
            </w:ins>
          </w:p>
        </w:tc>
        <w:tc>
          <w:tcPr>
            <w:tcW w:w="765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63" w:author="Zhixun Tang (唐治汛)" w:date="2019-02-15T14:12:00Z"/>
                <w:rPrChange w:id="264" w:author="Zhixun Tang (唐治汛)" w:date="2019-02-15T14:13:00Z">
                  <w:rPr>
                    <w:ins w:id="265" w:author="Zhixun Tang (唐治汛)" w:date="2019-02-15T14:12:00Z"/>
                    <w:b/>
                  </w:rPr>
                </w:rPrChange>
              </w:rPr>
            </w:pPr>
            <w:ins w:id="266" w:author="Zhixun Tang (唐治汛)" w:date="2019-02-15T14:12:00Z">
              <w:r w:rsidRPr="0036233F">
                <w:rPr>
                  <w:rPrChange w:id="267" w:author="Zhixun Tang (唐治汛)" w:date="2019-02-15T14:13:00Z">
                    <w:rPr>
                      <w:b/>
                    </w:rPr>
                  </w:rPrChange>
                </w:rPr>
                <w:t>30</w:t>
              </w:r>
            </w:ins>
          </w:p>
        </w:tc>
        <w:tc>
          <w:tcPr>
            <w:tcW w:w="709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68" w:author="Zhixun Tang (唐治汛)" w:date="2019-02-15T14:12:00Z"/>
                <w:rPrChange w:id="269" w:author="Zhixun Tang (唐治汛)" w:date="2019-02-15T14:13:00Z">
                  <w:rPr>
                    <w:ins w:id="270" w:author="Zhixun Tang (唐治汛)" w:date="2019-02-15T14:12:00Z"/>
                    <w:b/>
                  </w:rPr>
                </w:rPrChange>
              </w:rPr>
            </w:pPr>
            <w:ins w:id="271" w:author="Zhixun Tang (唐治汛)" w:date="2019-02-15T14:12:00Z">
              <w:r w:rsidRPr="0036233F">
                <w:rPr>
                  <w:rPrChange w:id="272" w:author="Zhixun Tang (唐治汛)" w:date="2019-02-15T14:13:00Z">
                    <w:rPr>
                      <w:b/>
                    </w:rPr>
                  </w:rPrChange>
                </w:rPr>
                <w:t>60</w:t>
              </w:r>
            </w:ins>
          </w:p>
        </w:tc>
        <w:tc>
          <w:tcPr>
            <w:tcW w:w="850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73" w:author="Zhixun Tang (唐治汛)" w:date="2019-02-15T14:12:00Z"/>
                <w:rPrChange w:id="274" w:author="Zhixun Tang (唐治汛)" w:date="2019-02-15T14:13:00Z">
                  <w:rPr>
                    <w:ins w:id="275" w:author="Zhixun Tang (唐治汛)" w:date="2019-02-15T14:12:00Z"/>
                    <w:b/>
                  </w:rPr>
                </w:rPrChange>
              </w:rPr>
            </w:pPr>
            <w:ins w:id="276" w:author="Zhixun Tang (唐治汛)" w:date="2019-02-15T14:12:00Z">
              <w:r w:rsidRPr="0036233F">
                <w:rPr>
                  <w:rPrChange w:id="277" w:author="Zhixun Tang (唐治汛)" w:date="2019-02-15T14:13:00Z">
                    <w:rPr>
                      <w:b/>
                    </w:rPr>
                  </w:rPrChange>
                </w:rPr>
                <w:t>120</w:t>
              </w:r>
            </w:ins>
          </w:p>
        </w:tc>
      </w:tr>
      <w:tr w:rsidR="0036233F" w:rsidRPr="00475D73" w:rsidTr="00D9175F">
        <w:trPr>
          <w:jc w:val="center"/>
          <w:ins w:id="278" w:author="Zhixun Tang (唐治汛)" w:date="2019-02-15T14:12:00Z"/>
        </w:trPr>
        <w:tc>
          <w:tcPr>
            <w:tcW w:w="73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79" w:author="Zhixun Tang (唐治汛)" w:date="2019-02-15T14:12:00Z"/>
              </w:rPr>
            </w:pPr>
            <w:ins w:id="280" w:author="Zhixun Tang (唐治汛)" w:date="2019-02-15T14:12:00Z">
              <w:r w:rsidRPr="0036233F">
                <w:t>0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81" w:author="Zhixun Tang (唐治汛)" w:date="2019-02-15T14:12:00Z"/>
              </w:rPr>
            </w:pPr>
            <w:ins w:id="282" w:author="Zhixun Tang (唐治汛)" w:date="2019-02-15T14:12:00Z">
              <w:r w:rsidRPr="0036233F">
                <w:t>15</w:t>
              </w:r>
            </w:ins>
          </w:p>
        </w:tc>
        <w:tc>
          <w:tcPr>
            <w:tcW w:w="7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83" w:author="Zhixun Tang (唐治汛)" w:date="2019-02-15T14:12:00Z"/>
              </w:rPr>
            </w:pPr>
            <w:ins w:id="284" w:author="Zhixun Tang (唐治汛)" w:date="2019-02-15T14:13:00Z">
              <w:r w:rsidRPr="0036233F">
                <w:t>3</w:t>
              </w:r>
            </w:ins>
          </w:p>
        </w:tc>
        <w:tc>
          <w:tcPr>
            <w:tcW w:w="765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85" w:author="Zhixun Tang (唐治汛)" w:date="2019-02-15T14:12:00Z"/>
              </w:rPr>
            </w:pPr>
            <w:ins w:id="286" w:author="Zhixun Tang (唐治汛)" w:date="2019-02-15T14:13:00Z">
              <w:r w:rsidRPr="0036233F">
                <w:t>3</w:t>
              </w:r>
            </w:ins>
          </w:p>
        </w:tc>
        <w:tc>
          <w:tcPr>
            <w:tcW w:w="70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87" w:author="Zhixun Tang (唐治汛)" w:date="2019-02-15T14:12:00Z"/>
              </w:rPr>
            </w:pPr>
            <w:ins w:id="288" w:author="Zhixun Tang (唐治汛)" w:date="2019-02-15T14:13:00Z">
              <w:r w:rsidRPr="0036233F">
                <w:t>3</w:t>
              </w:r>
            </w:ins>
          </w:p>
        </w:tc>
        <w:tc>
          <w:tcPr>
            <w:tcW w:w="8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89" w:author="Zhixun Tang (唐治汛)" w:date="2019-02-15T14:12:00Z"/>
              </w:rPr>
            </w:pPr>
            <w:ins w:id="290" w:author="Zhixun Tang (唐治汛)" w:date="2019-02-15T14:13:00Z">
              <w:r w:rsidRPr="0036233F">
                <w:t>3</w:t>
              </w:r>
            </w:ins>
          </w:p>
        </w:tc>
      </w:tr>
      <w:tr w:rsidR="0036233F" w:rsidRPr="00475D73" w:rsidTr="00D9175F">
        <w:trPr>
          <w:jc w:val="center"/>
          <w:ins w:id="291" w:author="Zhixun Tang (唐治汛)" w:date="2019-02-15T14:12:00Z"/>
        </w:trPr>
        <w:tc>
          <w:tcPr>
            <w:tcW w:w="73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92" w:author="Zhixun Tang (唐治汛)" w:date="2019-02-15T14:12:00Z"/>
              </w:rPr>
            </w:pPr>
            <w:ins w:id="293" w:author="Zhixun Tang (唐治汛)" w:date="2019-02-15T14:12:00Z">
              <w:r w:rsidRPr="0036233F">
                <w:t>1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294" w:author="Zhixun Tang (唐治汛)" w:date="2019-02-15T14:12:00Z"/>
              </w:rPr>
            </w:pPr>
            <w:ins w:id="295" w:author="Zhixun Tang (唐治汛)" w:date="2019-02-15T14:12:00Z">
              <w:r w:rsidRPr="0036233F">
                <w:t>30</w:t>
              </w:r>
            </w:ins>
          </w:p>
        </w:tc>
        <w:tc>
          <w:tcPr>
            <w:tcW w:w="7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96" w:author="Zhixun Tang (唐治汛)" w:date="2019-02-15T14:12:00Z"/>
              </w:rPr>
            </w:pPr>
            <w:ins w:id="297" w:author="Zhixun Tang (唐治汛)" w:date="2019-02-15T14:13:00Z">
              <w:r w:rsidRPr="0036233F">
                <w:t>4</w:t>
              </w:r>
            </w:ins>
          </w:p>
        </w:tc>
        <w:tc>
          <w:tcPr>
            <w:tcW w:w="765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298" w:author="Zhixun Tang (唐治汛)" w:date="2019-02-15T14:12:00Z"/>
              </w:rPr>
            </w:pPr>
            <w:ins w:id="299" w:author="Zhixun Tang (唐治汛)" w:date="2019-02-15T14:13:00Z">
              <w:r w:rsidRPr="0036233F">
                <w:t>4</w:t>
              </w:r>
            </w:ins>
          </w:p>
        </w:tc>
        <w:tc>
          <w:tcPr>
            <w:tcW w:w="70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00" w:author="Zhixun Tang (唐治汛)" w:date="2019-02-15T14:12:00Z"/>
              </w:rPr>
            </w:pPr>
            <w:ins w:id="301" w:author="Zhixun Tang (唐治汛)" w:date="2019-02-15T14:13:00Z">
              <w:r w:rsidRPr="0036233F">
                <w:t>4</w:t>
              </w:r>
            </w:ins>
          </w:p>
        </w:tc>
        <w:tc>
          <w:tcPr>
            <w:tcW w:w="8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02" w:author="Zhixun Tang (唐治汛)" w:date="2019-02-15T14:12:00Z"/>
              </w:rPr>
            </w:pPr>
            <w:ins w:id="303" w:author="Zhixun Tang (唐治汛)" w:date="2019-02-15T14:13:00Z">
              <w:r w:rsidRPr="0036233F">
                <w:t>4</w:t>
              </w:r>
            </w:ins>
          </w:p>
        </w:tc>
      </w:tr>
      <w:tr w:rsidR="0036233F" w:rsidRPr="00475D73" w:rsidTr="00D9175F">
        <w:trPr>
          <w:jc w:val="center"/>
          <w:ins w:id="304" w:author="Zhixun Tang (唐治汛)" w:date="2019-02-15T14:12:00Z"/>
        </w:trPr>
        <w:tc>
          <w:tcPr>
            <w:tcW w:w="73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05" w:author="Zhixun Tang (唐治汛)" w:date="2019-02-15T14:12:00Z"/>
              </w:rPr>
            </w:pPr>
            <w:ins w:id="306" w:author="Zhixun Tang (唐治汛)" w:date="2019-02-15T14:12:00Z">
              <w:r w:rsidRPr="0036233F">
                <w:t>2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307" w:author="Zhixun Tang (唐治汛)" w:date="2019-02-15T14:12:00Z"/>
              </w:rPr>
            </w:pPr>
            <w:ins w:id="308" w:author="Zhixun Tang (唐治汛)" w:date="2019-02-15T14:12:00Z">
              <w:r w:rsidRPr="0036233F">
                <w:t>60</w:t>
              </w:r>
            </w:ins>
          </w:p>
        </w:tc>
        <w:tc>
          <w:tcPr>
            <w:tcW w:w="7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09" w:author="Zhixun Tang (唐治汛)" w:date="2019-02-15T14:12:00Z"/>
              </w:rPr>
            </w:pPr>
            <w:ins w:id="310" w:author="Zhixun Tang (唐治汛)" w:date="2019-02-15T14:13:00Z">
              <w:r w:rsidRPr="0036233F">
                <w:t>6</w:t>
              </w:r>
            </w:ins>
          </w:p>
        </w:tc>
        <w:tc>
          <w:tcPr>
            <w:tcW w:w="765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11" w:author="Zhixun Tang (唐治汛)" w:date="2019-02-15T14:12:00Z"/>
              </w:rPr>
            </w:pPr>
            <w:ins w:id="312" w:author="Zhixun Tang (唐治汛)" w:date="2019-02-15T14:13:00Z">
              <w:r w:rsidRPr="0036233F">
                <w:t>6</w:t>
              </w:r>
            </w:ins>
          </w:p>
        </w:tc>
        <w:tc>
          <w:tcPr>
            <w:tcW w:w="70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13" w:author="Zhixun Tang (唐治汛)" w:date="2019-02-15T14:12:00Z"/>
              </w:rPr>
            </w:pPr>
            <w:ins w:id="314" w:author="Zhixun Tang (唐治汛)" w:date="2019-02-15T14:13:00Z">
              <w:r w:rsidRPr="0036233F">
                <w:t>6</w:t>
              </w:r>
            </w:ins>
          </w:p>
        </w:tc>
        <w:tc>
          <w:tcPr>
            <w:tcW w:w="8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15" w:author="Zhixun Tang (唐治汛)" w:date="2019-02-15T14:12:00Z"/>
              </w:rPr>
            </w:pPr>
            <w:ins w:id="316" w:author="Zhixun Tang (唐治汛)" w:date="2019-02-15T14:13:00Z">
              <w:r w:rsidRPr="0036233F">
                <w:t>6</w:t>
              </w:r>
            </w:ins>
          </w:p>
        </w:tc>
      </w:tr>
      <w:tr w:rsidR="0036233F" w:rsidRPr="00475D73" w:rsidTr="00D9175F">
        <w:trPr>
          <w:jc w:val="center"/>
          <w:ins w:id="317" w:author="Zhixun Tang (唐治汛)" w:date="2019-02-15T14:12:00Z"/>
        </w:trPr>
        <w:tc>
          <w:tcPr>
            <w:tcW w:w="73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18" w:author="Zhixun Tang (唐治汛)" w:date="2019-02-15T14:12:00Z"/>
              </w:rPr>
            </w:pPr>
            <w:ins w:id="319" w:author="Zhixun Tang (唐治汛)" w:date="2019-02-15T14:12:00Z">
              <w:r w:rsidRPr="0036233F">
                <w:t>3</w:t>
              </w:r>
            </w:ins>
          </w:p>
        </w:tc>
        <w:tc>
          <w:tcPr>
            <w:tcW w:w="1191" w:type="dxa"/>
            <w:vAlign w:val="center"/>
          </w:tcPr>
          <w:p w:rsidR="0036233F" w:rsidRPr="0036233F" w:rsidRDefault="0036233F" w:rsidP="00D9175F">
            <w:pPr>
              <w:spacing w:after="0"/>
              <w:jc w:val="center"/>
              <w:rPr>
                <w:ins w:id="320" w:author="Zhixun Tang (唐治汛)" w:date="2019-02-15T14:12:00Z"/>
              </w:rPr>
            </w:pPr>
            <w:ins w:id="321" w:author="Zhixun Tang (唐治汛)" w:date="2019-02-15T14:12:00Z">
              <w:r w:rsidRPr="0036233F">
                <w:t>120</w:t>
              </w:r>
            </w:ins>
          </w:p>
        </w:tc>
        <w:tc>
          <w:tcPr>
            <w:tcW w:w="7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22" w:author="Zhixun Tang (唐治汛)" w:date="2019-02-15T14:12:00Z"/>
              </w:rPr>
            </w:pPr>
            <w:ins w:id="323" w:author="Zhixun Tang (唐治汛)" w:date="2019-02-15T14:13:00Z">
              <w:r w:rsidRPr="0036233F">
                <w:t>12</w:t>
              </w:r>
            </w:ins>
          </w:p>
        </w:tc>
        <w:tc>
          <w:tcPr>
            <w:tcW w:w="765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24" w:author="Zhixun Tang (唐治汛)" w:date="2019-02-15T14:12:00Z"/>
              </w:rPr>
            </w:pPr>
            <w:ins w:id="325" w:author="Zhixun Tang (唐治汛)" w:date="2019-02-15T14:13:00Z">
              <w:r w:rsidRPr="0036233F">
                <w:t>11</w:t>
              </w:r>
            </w:ins>
          </w:p>
        </w:tc>
        <w:tc>
          <w:tcPr>
            <w:tcW w:w="709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26" w:author="Zhixun Tang (唐治汛)" w:date="2019-02-15T14:12:00Z"/>
              </w:rPr>
            </w:pPr>
            <w:ins w:id="327" w:author="Zhixun Tang (唐治汛)" w:date="2019-02-15T14:13:00Z">
              <w:r w:rsidRPr="0036233F">
                <w:t>10</w:t>
              </w:r>
            </w:ins>
          </w:p>
        </w:tc>
        <w:tc>
          <w:tcPr>
            <w:tcW w:w="850" w:type="dxa"/>
          </w:tcPr>
          <w:p w:rsidR="0036233F" w:rsidRPr="0036233F" w:rsidRDefault="0036233F" w:rsidP="00D9175F">
            <w:pPr>
              <w:spacing w:after="0"/>
              <w:jc w:val="center"/>
              <w:rPr>
                <w:ins w:id="328" w:author="Zhixun Tang (唐治汛)" w:date="2019-02-15T14:12:00Z"/>
              </w:rPr>
            </w:pPr>
            <w:ins w:id="329" w:author="Zhixun Tang (唐治汛)" w:date="2019-02-15T14:13:00Z">
              <w:r w:rsidRPr="0036233F">
                <w:t>10</w:t>
              </w:r>
            </w:ins>
          </w:p>
        </w:tc>
      </w:tr>
    </w:tbl>
    <w:p w:rsidR="0036233F" w:rsidRDefault="0036233F" w:rsidP="00203365">
      <w:pPr>
        <w:pStyle w:val="TH"/>
      </w:pPr>
    </w:p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</w:t>
      </w:r>
      <w:r>
        <w:rPr>
          <w:rFonts w:ascii="Arial" w:hAnsi="Arial"/>
          <w:color w:val="FF0000"/>
          <w:sz w:val="32"/>
          <w:lang w:eastAsia="zh-CN"/>
        </w:rPr>
        <w:t>2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1E41F3" w:rsidRDefault="001E41F3" w:rsidP="00F272CD">
      <w:pPr>
        <w:jc w:val="cente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D1D" w:rsidRDefault="00DD6D1D">
      <w:r>
        <w:separator/>
      </w:r>
    </w:p>
  </w:endnote>
  <w:endnote w:type="continuationSeparator" w:id="0">
    <w:p w:rsidR="00DD6D1D" w:rsidRDefault="00DD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D1D" w:rsidRDefault="00DD6D1D">
      <w:r>
        <w:separator/>
      </w:r>
    </w:p>
  </w:footnote>
  <w:footnote w:type="continuationSeparator" w:id="0">
    <w:p w:rsidR="00DD6D1D" w:rsidRDefault="00DD6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864BA"/>
    <w:multiLevelType w:val="hybridMultilevel"/>
    <w:tmpl w:val="AB264D18"/>
    <w:lvl w:ilvl="0" w:tplc="A28A1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02ED"/>
    <w:rsid w:val="000A6394"/>
    <w:rsid w:val="000B7FED"/>
    <w:rsid w:val="000C038A"/>
    <w:rsid w:val="000C35C7"/>
    <w:rsid w:val="000C6598"/>
    <w:rsid w:val="00142EF8"/>
    <w:rsid w:val="00145D43"/>
    <w:rsid w:val="00192C46"/>
    <w:rsid w:val="001A08B3"/>
    <w:rsid w:val="001A7B60"/>
    <w:rsid w:val="001B52F0"/>
    <w:rsid w:val="001B7A65"/>
    <w:rsid w:val="001E41F3"/>
    <w:rsid w:val="00203365"/>
    <w:rsid w:val="0026004D"/>
    <w:rsid w:val="002640DD"/>
    <w:rsid w:val="00275D12"/>
    <w:rsid w:val="00284FEB"/>
    <w:rsid w:val="002860C4"/>
    <w:rsid w:val="002B5741"/>
    <w:rsid w:val="002D10A4"/>
    <w:rsid w:val="00300CD7"/>
    <w:rsid w:val="00305409"/>
    <w:rsid w:val="00332AA0"/>
    <w:rsid w:val="003609EF"/>
    <w:rsid w:val="0036231A"/>
    <w:rsid w:val="0036233F"/>
    <w:rsid w:val="00374DD4"/>
    <w:rsid w:val="003953FE"/>
    <w:rsid w:val="003A5C06"/>
    <w:rsid w:val="003C18FD"/>
    <w:rsid w:val="003D312B"/>
    <w:rsid w:val="003E1A36"/>
    <w:rsid w:val="00410371"/>
    <w:rsid w:val="004242F1"/>
    <w:rsid w:val="00441A6A"/>
    <w:rsid w:val="004B4558"/>
    <w:rsid w:val="004B75B7"/>
    <w:rsid w:val="004D07F1"/>
    <w:rsid w:val="0051580D"/>
    <w:rsid w:val="005275E3"/>
    <w:rsid w:val="00547111"/>
    <w:rsid w:val="005840C1"/>
    <w:rsid w:val="00592D74"/>
    <w:rsid w:val="005E2C44"/>
    <w:rsid w:val="00615FE1"/>
    <w:rsid w:val="00621188"/>
    <w:rsid w:val="006257ED"/>
    <w:rsid w:val="00690734"/>
    <w:rsid w:val="00695808"/>
    <w:rsid w:val="006B46FB"/>
    <w:rsid w:val="006B4A70"/>
    <w:rsid w:val="006D64CC"/>
    <w:rsid w:val="006E21FB"/>
    <w:rsid w:val="00722E54"/>
    <w:rsid w:val="00792342"/>
    <w:rsid w:val="00795C22"/>
    <w:rsid w:val="00796BF7"/>
    <w:rsid w:val="007977A8"/>
    <w:rsid w:val="007B512A"/>
    <w:rsid w:val="007C2097"/>
    <w:rsid w:val="007D36C1"/>
    <w:rsid w:val="007D6A07"/>
    <w:rsid w:val="007F7259"/>
    <w:rsid w:val="008040A8"/>
    <w:rsid w:val="008279FA"/>
    <w:rsid w:val="00860178"/>
    <w:rsid w:val="008612C1"/>
    <w:rsid w:val="008626E7"/>
    <w:rsid w:val="00870EE7"/>
    <w:rsid w:val="008A45A6"/>
    <w:rsid w:val="008B4EA9"/>
    <w:rsid w:val="008E02FF"/>
    <w:rsid w:val="008F686C"/>
    <w:rsid w:val="009148DE"/>
    <w:rsid w:val="00954D33"/>
    <w:rsid w:val="009777D9"/>
    <w:rsid w:val="00991B88"/>
    <w:rsid w:val="009A5753"/>
    <w:rsid w:val="009A579D"/>
    <w:rsid w:val="009E3297"/>
    <w:rsid w:val="009F734F"/>
    <w:rsid w:val="00A00BAB"/>
    <w:rsid w:val="00A22081"/>
    <w:rsid w:val="00A246B6"/>
    <w:rsid w:val="00A47E70"/>
    <w:rsid w:val="00A50CF0"/>
    <w:rsid w:val="00A7671C"/>
    <w:rsid w:val="00AA2CBC"/>
    <w:rsid w:val="00AC5820"/>
    <w:rsid w:val="00AD1CD8"/>
    <w:rsid w:val="00B258BB"/>
    <w:rsid w:val="00B62FFB"/>
    <w:rsid w:val="00B67B97"/>
    <w:rsid w:val="00B968C8"/>
    <w:rsid w:val="00BA3EC5"/>
    <w:rsid w:val="00BA51D9"/>
    <w:rsid w:val="00BB5DFC"/>
    <w:rsid w:val="00BC219C"/>
    <w:rsid w:val="00BD279D"/>
    <w:rsid w:val="00BD6BB8"/>
    <w:rsid w:val="00C54F1F"/>
    <w:rsid w:val="00C66BA2"/>
    <w:rsid w:val="00C81F1F"/>
    <w:rsid w:val="00C95985"/>
    <w:rsid w:val="00CB4F6C"/>
    <w:rsid w:val="00CC5026"/>
    <w:rsid w:val="00CC68D0"/>
    <w:rsid w:val="00CD05AC"/>
    <w:rsid w:val="00CD34B5"/>
    <w:rsid w:val="00CE1745"/>
    <w:rsid w:val="00D03F9A"/>
    <w:rsid w:val="00D06D51"/>
    <w:rsid w:val="00D24991"/>
    <w:rsid w:val="00D50255"/>
    <w:rsid w:val="00D50EC2"/>
    <w:rsid w:val="00DC69E2"/>
    <w:rsid w:val="00DD6D1D"/>
    <w:rsid w:val="00DE34CF"/>
    <w:rsid w:val="00E13F3D"/>
    <w:rsid w:val="00E34898"/>
    <w:rsid w:val="00E70670"/>
    <w:rsid w:val="00EB09B7"/>
    <w:rsid w:val="00EE7D7C"/>
    <w:rsid w:val="00F25D98"/>
    <w:rsid w:val="00F272CD"/>
    <w:rsid w:val="00F300FB"/>
    <w:rsid w:val="00F7379B"/>
    <w:rsid w:val="00F84BFA"/>
    <w:rsid w:val="00F93995"/>
    <w:rsid w:val="00FB41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paragraph" w:styleId="af2">
    <w:name w:val="List Paragraph"/>
    <w:basedOn w:val="a"/>
    <w:uiPriority w:val="34"/>
    <w:qFormat/>
    <w:rsid w:val="000A02E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table" w:styleId="af3">
    <w:name w:val="Table Grid"/>
    <w:basedOn w:val="a1"/>
    <w:uiPriority w:val="59"/>
    <w:rsid w:val="00796BF7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E394E-6904-4010-9C42-360730D2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1182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44</cp:revision>
  <cp:lastPrinted>1899-12-31T23:00:00Z</cp:lastPrinted>
  <dcterms:created xsi:type="dcterms:W3CDTF">2015-08-19T09:34:00Z</dcterms:created>
  <dcterms:modified xsi:type="dcterms:W3CDTF">2019-02-15T07:21:00Z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(2)KkKlXQo8YXOfe6YI0yqg/Zo9PNO6R6l5oog5zVmlt3UpVhRL//cBk4sccT6RdRNRWKwHnG/P
4RpuowBuQiJkML/SRC674syTM4CezxjuAfZX+x5SkHRtI/FWlsJYyKQNxtX1n5AnI4AtHFoG
kj2XPvWSA69XDxiY+2x6T6AYZIKLTM21px3aycPJSLTIGf5MqEt/QV8WegTXd7euYAH0pxxK
lwyhuu4bpcytbToMIq</vt:lpwstr>
  </property>
  <property fmtid="{D5CDD505-2E9C-101B-9397-08002B2CF9AE}" pid="22" name="_2015_ms_pID_7253431">
    <vt:lpwstr>LbAuU+pY+jVTThV8o9+ZXWuz83JkLYeJ0gj7FruMuxj+NBVUlTBEbG
JfcZs8f+Pn3roY1aVzUEHeV7CxATKM3VhJJ5LJuCWgAiCh9D4zLM5/e3ALDHdgU/UKUfwLAY
ZMCXqkub9ZcVr1MAUY0ygnLWsDV/wy9OVB+sr4oKZEpeBvMo3bqoWMRtgrLP0jtqGHg=</vt:lpwstr>
  </property>
</Properties>
</file>